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A3" w:rsidRDefault="00860E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60EA3" w:rsidRDefault="00860EA3">
      <w:pPr>
        <w:pStyle w:val="ConsPlusNormal"/>
        <w:outlineLvl w:val="0"/>
      </w:pPr>
    </w:p>
    <w:p w:rsidR="00860EA3" w:rsidRDefault="00860EA3">
      <w:pPr>
        <w:pStyle w:val="ConsPlusTitle"/>
        <w:jc w:val="center"/>
        <w:outlineLvl w:val="0"/>
      </w:pPr>
      <w:r>
        <w:t>МИНИСТЕРСТВО СОЦИАЛЬНОГО РАЗВИТИЯ,</w:t>
      </w:r>
    </w:p>
    <w:p w:rsidR="00860EA3" w:rsidRDefault="00860EA3">
      <w:pPr>
        <w:pStyle w:val="ConsPlusTitle"/>
        <w:jc w:val="center"/>
      </w:pPr>
      <w:r>
        <w:t>ОПЕКИ И ПОПЕЧИТЕЛЬСТВА ИРКУТСКОЙ ОБЛАСТИ</w:t>
      </w:r>
    </w:p>
    <w:p w:rsidR="00860EA3" w:rsidRDefault="00860EA3">
      <w:pPr>
        <w:pStyle w:val="ConsPlusTitle"/>
        <w:jc w:val="center"/>
      </w:pPr>
    </w:p>
    <w:p w:rsidR="00860EA3" w:rsidRDefault="00860EA3">
      <w:pPr>
        <w:pStyle w:val="ConsPlusTitle"/>
        <w:jc w:val="center"/>
      </w:pPr>
      <w:r>
        <w:t>ПРИКАЗ</w:t>
      </w:r>
    </w:p>
    <w:p w:rsidR="00860EA3" w:rsidRDefault="00860EA3">
      <w:pPr>
        <w:pStyle w:val="ConsPlusTitle"/>
        <w:jc w:val="center"/>
      </w:pPr>
      <w:r>
        <w:t>от 17 июня 2016 г. N 94-мпр</w:t>
      </w:r>
    </w:p>
    <w:p w:rsidR="00860EA3" w:rsidRDefault="00860EA3">
      <w:pPr>
        <w:pStyle w:val="ConsPlusTitle"/>
        <w:jc w:val="center"/>
      </w:pPr>
    </w:p>
    <w:p w:rsidR="00860EA3" w:rsidRDefault="00860EA3">
      <w:pPr>
        <w:pStyle w:val="ConsPlusTitle"/>
        <w:jc w:val="center"/>
      </w:pPr>
      <w:r>
        <w:t>ОБ УТВЕРЖДЕНИИ АДМИНИСТРАТИВНОГО РЕГЛАМЕНТА ПРЕДОСТАВЛЕНИЯ</w:t>
      </w:r>
    </w:p>
    <w:p w:rsidR="00860EA3" w:rsidRDefault="00860EA3">
      <w:pPr>
        <w:pStyle w:val="ConsPlusTitle"/>
        <w:jc w:val="center"/>
      </w:pPr>
      <w:r>
        <w:t>ГОСУДАРСТВЕННОЙ УСЛУГИ "ЗАКЛЮЧЕНИЕ СОГЛАШЕНИЯ</w:t>
      </w:r>
    </w:p>
    <w:p w:rsidR="00860EA3" w:rsidRDefault="00860EA3">
      <w:pPr>
        <w:pStyle w:val="ConsPlusTitle"/>
        <w:jc w:val="center"/>
      </w:pPr>
      <w:r>
        <w:t>МЕЖДУ РОДИТЕЛЯМИ, УСЫНОВИТЕЛЯМИ ЛИБО ОПЕКУНАМИ</w:t>
      </w:r>
    </w:p>
    <w:p w:rsidR="00860EA3" w:rsidRDefault="00860EA3">
      <w:pPr>
        <w:pStyle w:val="ConsPlusTitle"/>
        <w:jc w:val="center"/>
      </w:pPr>
      <w:r>
        <w:t>(ПОПЕЧИТЕЛЯМИ), ОРГАНИЗАЦИЕЙ ДЛЯ ДЕТЕЙ-СИРОТ И ДЕТЕЙ,</w:t>
      </w:r>
    </w:p>
    <w:p w:rsidR="00860EA3" w:rsidRDefault="00860EA3">
      <w:pPr>
        <w:pStyle w:val="ConsPlusTitle"/>
        <w:jc w:val="center"/>
      </w:pPr>
      <w:r>
        <w:t>ОСТАВШИХСЯ БЕЗ ПОПЕЧЕНИЯ РОДИТЕЛЕЙ, И ОРГАНОМ ОПЕКИ</w:t>
      </w:r>
    </w:p>
    <w:p w:rsidR="00860EA3" w:rsidRDefault="00860EA3">
      <w:pPr>
        <w:pStyle w:val="ConsPlusTitle"/>
        <w:jc w:val="center"/>
      </w:pPr>
      <w:r>
        <w:t>И ПОПЕЧИТЕЛЬСТВА О ВРЕМЕННОМ ПРЕБЫВАНИИ РЕБЕНКА</w:t>
      </w:r>
    </w:p>
    <w:p w:rsidR="00860EA3" w:rsidRDefault="00860EA3">
      <w:pPr>
        <w:pStyle w:val="ConsPlusTitle"/>
        <w:jc w:val="center"/>
      </w:pPr>
      <w:r>
        <w:t>В ОРГАНИЗАЦИИ ДЛЯ ДЕТЕЙ-СИРОТ И ДЕТЕЙ, ОСТАВШИХСЯ</w:t>
      </w:r>
    </w:p>
    <w:p w:rsidR="00860EA3" w:rsidRDefault="00860EA3">
      <w:pPr>
        <w:pStyle w:val="ConsPlusTitle"/>
        <w:jc w:val="center"/>
      </w:pPr>
      <w:r>
        <w:t>БЕЗ ПОПЕЧЕНИЯ РОДИТЕЛЕЙ"</w:t>
      </w:r>
    </w:p>
    <w:p w:rsidR="00860EA3" w:rsidRDefault="00860EA3">
      <w:pPr>
        <w:pStyle w:val="ConsPlusNormal"/>
        <w:jc w:val="both"/>
      </w:pPr>
    </w:p>
    <w:p w:rsidR="00860EA3" w:rsidRDefault="00860EA3">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7" w:history="1">
        <w:r>
          <w:rPr>
            <w:color w:val="0000FF"/>
          </w:rPr>
          <w:t>статьей 21</w:t>
        </w:r>
      </w:hyperlink>
      <w:r>
        <w:t xml:space="preserve"> Устава Иркутской области, </w:t>
      </w:r>
      <w:hyperlink r:id="rId8"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860EA3" w:rsidRDefault="00860EA3">
      <w:pPr>
        <w:pStyle w:val="ConsPlusNormal"/>
        <w:jc w:val="both"/>
      </w:pPr>
    </w:p>
    <w:p w:rsidR="00860EA3" w:rsidRDefault="00860EA3">
      <w:pPr>
        <w:pStyle w:val="ConsPlusNormal"/>
        <w:ind w:firstLine="540"/>
        <w:jc w:val="both"/>
      </w:pPr>
      <w:r>
        <w:t xml:space="preserve">1. Утвердить прилагаемый административный </w:t>
      </w:r>
      <w:hyperlink w:anchor="P37" w:history="1">
        <w:r>
          <w:rPr>
            <w:color w:val="0000FF"/>
          </w:rPr>
          <w:t>регламент</w:t>
        </w:r>
      </w:hyperlink>
      <w:r>
        <w:t xml:space="preserve"> предоставления государственной услуги "Заключение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p w:rsidR="00860EA3" w:rsidRDefault="00860EA3">
      <w:pPr>
        <w:pStyle w:val="ConsPlusNormal"/>
        <w:jc w:val="both"/>
      </w:pPr>
    </w:p>
    <w:p w:rsidR="00860EA3" w:rsidRDefault="00860EA3">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860EA3" w:rsidRDefault="00860EA3">
      <w:pPr>
        <w:pStyle w:val="ConsPlusNormal"/>
        <w:jc w:val="both"/>
      </w:pPr>
    </w:p>
    <w:p w:rsidR="00860EA3" w:rsidRDefault="00860EA3">
      <w:pPr>
        <w:pStyle w:val="ConsPlusNormal"/>
        <w:jc w:val="right"/>
      </w:pPr>
      <w:r>
        <w:t>Министр социального развития,</w:t>
      </w:r>
    </w:p>
    <w:p w:rsidR="00860EA3" w:rsidRDefault="00860EA3">
      <w:pPr>
        <w:pStyle w:val="ConsPlusNormal"/>
        <w:jc w:val="right"/>
      </w:pPr>
      <w:r>
        <w:t>опеки и попечительства</w:t>
      </w:r>
    </w:p>
    <w:p w:rsidR="00860EA3" w:rsidRDefault="00860EA3">
      <w:pPr>
        <w:pStyle w:val="ConsPlusNormal"/>
        <w:jc w:val="right"/>
      </w:pPr>
      <w:r>
        <w:t>Иркутской области</w:t>
      </w:r>
    </w:p>
    <w:p w:rsidR="00860EA3" w:rsidRDefault="00860EA3">
      <w:pPr>
        <w:pStyle w:val="ConsPlusNormal"/>
        <w:jc w:val="right"/>
      </w:pPr>
      <w:r>
        <w:t>В.А.РОДИОНОВ</w:t>
      </w: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right"/>
        <w:outlineLvl w:val="0"/>
      </w:pPr>
      <w:r>
        <w:t>Утвержден</w:t>
      </w:r>
    </w:p>
    <w:p w:rsidR="00860EA3" w:rsidRDefault="00860EA3">
      <w:pPr>
        <w:pStyle w:val="ConsPlusNormal"/>
        <w:jc w:val="right"/>
      </w:pPr>
      <w:r>
        <w:t>приказом министерства социального</w:t>
      </w:r>
    </w:p>
    <w:p w:rsidR="00860EA3" w:rsidRDefault="00860EA3">
      <w:pPr>
        <w:pStyle w:val="ConsPlusNormal"/>
        <w:jc w:val="right"/>
      </w:pPr>
      <w:r>
        <w:t>развития, опеки и попечительства</w:t>
      </w:r>
    </w:p>
    <w:p w:rsidR="00860EA3" w:rsidRDefault="00860EA3">
      <w:pPr>
        <w:pStyle w:val="ConsPlusNormal"/>
        <w:jc w:val="right"/>
      </w:pPr>
      <w:r>
        <w:t>Иркутской области</w:t>
      </w:r>
    </w:p>
    <w:p w:rsidR="00860EA3" w:rsidRDefault="00860EA3">
      <w:pPr>
        <w:pStyle w:val="ConsPlusNormal"/>
        <w:jc w:val="right"/>
      </w:pPr>
      <w:r>
        <w:t>от 17 июня 2016 г. N 94-мпр</w:t>
      </w:r>
    </w:p>
    <w:p w:rsidR="00860EA3" w:rsidRDefault="00860EA3">
      <w:pPr>
        <w:pStyle w:val="ConsPlusNormal"/>
        <w:jc w:val="both"/>
      </w:pPr>
    </w:p>
    <w:p w:rsidR="00860EA3" w:rsidRDefault="00860EA3">
      <w:pPr>
        <w:pStyle w:val="ConsPlusTitle"/>
        <w:jc w:val="center"/>
      </w:pPr>
      <w:bookmarkStart w:id="0" w:name="P37"/>
      <w:bookmarkEnd w:id="0"/>
      <w:r>
        <w:t>АДМИНИСТРАТИВНЫЙ РЕГЛАМЕНТ</w:t>
      </w:r>
    </w:p>
    <w:p w:rsidR="00860EA3" w:rsidRDefault="00860EA3">
      <w:pPr>
        <w:pStyle w:val="ConsPlusTitle"/>
        <w:jc w:val="center"/>
      </w:pPr>
      <w:r>
        <w:t>ПРЕДОСТАВЛЕНИЯ ГОСУДАРСТВЕННОЙ УСЛУГИ "ЗАКЛЮЧЕНИЕ СОГЛАШЕНИЯ</w:t>
      </w:r>
    </w:p>
    <w:p w:rsidR="00860EA3" w:rsidRDefault="00860EA3">
      <w:pPr>
        <w:pStyle w:val="ConsPlusTitle"/>
        <w:jc w:val="center"/>
      </w:pPr>
      <w:r>
        <w:t>МЕЖДУ РОДИТЕЛЯМИ, УСЫНОВИТЕЛЯМИ ЛИБО ОПЕКУНАМИ</w:t>
      </w:r>
    </w:p>
    <w:p w:rsidR="00860EA3" w:rsidRDefault="00860EA3">
      <w:pPr>
        <w:pStyle w:val="ConsPlusTitle"/>
        <w:jc w:val="center"/>
      </w:pPr>
      <w:r>
        <w:lastRenderedPageBreak/>
        <w:t>(ПОПЕЧИТЕЛЯМИ), ОРГАНИЗАЦИЕЙ ДЛЯ ДЕТЕЙ-СИРОТ И ДЕТЕЙ,</w:t>
      </w:r>
    </w:p>
    <w:p w:rsidR="00860EA3" w:rsidRDefault="00860EA3">
      <w:pPr>
        <w:pStyle w:val="ConsPlusTitle"/>
        <w:jc w:val="center"/>
      </w:pPr>
      <w:r>
        <w:t>ОСТАВШИХСЯ БЕЗ ПОПЕЧЕНИЯ РОДИТЕЛЕЙ, И ОРГАНОМ ОПЕКИ</w:t>
      </w:r>
    </w:p>
    <w:p w:rsidR="00860EA3" w:rsidRDefault="00860EA3">
      <w:pPr>
        <w:pStyle w:val="ConsPlusTitle"/>
        <w:jc w:val="center"/>
      </w:pPr>
      <w:r>
        <w:t>И ПОПЕЧИТЕЛЬСТВА О ВРЕМЕННОМ ПРЕБЫВАНИИ РЕБЕНКА</w:t>
      </w:r>
    </w:p>
    <w:p w:rsidR="00860EA3" w:rsidRDefault="00860EA3">
      <w:pPr>
        <w:pStyle w:val="ConsPlusTitle"/>
        <w:jc w:val="center"/>
      </w:pPr>
      <w:r>
        <w:t>В ОРГАНИЗАЦИИ ДЛЯ ДЕТЕЙ-СИРОТ И ДЕТЕЙ, ОСТАВШИХСЯ</w:t>
      </w:r>
    </w:p>
    <w:p w:rsidR="00860EA3" w:rsidRDefault="00860EA3">
      <w:pPr>
        <w:pStyle w:val="ConsPlusTitle"/>
        <w:jc w:val="center"/>
      </w:pPr>
      <w:r>
        <w:t>БЕЗ ПОПЕЧЕНИЯ РОДИТЕЛЕЙ"</w:t>
      </w:r>
    </w:p>
    <w:p w:rsidR="00860EA3" w:rsidRDefault="00860EA3">
      <w:pPr>
        <w:pStyle w:val="ConsPlusNormal"/>
        <w:jc w:val="both"/>
      </w:pPr>
    </w:p>
    <w:p w:rsidR="00860EA3" w:rsidRDefault="00860EA3">
      <w:pPr>
        <w:pStyle w:val="ConsPlusNormal"/>
        <w:jc w:val="center"/>
        <w:outlineLvl w:val="1"/>
      </w:pPr>
      <w:r>
        <w:t>Раздел I. ОБЩИЕ ПОЛОЖЕНИЯ</w:t>
      </w:r>
    </w:p>
    <w:p w:rsidR="00860EA3" w:rsidRDefault="00860EA3">
      <w:pPr>
        <w:pStyle w:val="ConsPlusNormal"/>
        <w:jc w:val="both"/>
      </w:pPr>
    </w:p>
    <w:p w:rsidR="00860EA3" w:rsidRDefault="00860EA3">
      <w:pPr>
        <w:pStyle w:val="ConsPlusNormal"/>
        <w:jc w:val="center"/>
        <w:outlineLvl w:val="2"/>
      </w:pPr>
      <w:r>
        <w:t>Глава 1. ПРЕДМЕТ РЕГУЛИРОВАНИЯ АДМИНИСТРАТИВНОГО РЕГЛАМЕНТА</w:t>
      </w:r>
    </w:p>
    <w:p w:rsidR="00860EA3" w:rsidRDefault="00860EA3">
      <w:pPr>
        <w:pStyle w:val="ConsPlusNormal"/>
        <w:jc w:val="both"/>
      </w:pPr>
    </w:p>
    <w:p w:rsidR="00860EA3" w:rsidRDefault="00860EA3">
      <w:pPr>
        <w:pStyle w:val="ConsPlusNormal"/>
        <w:ind w:firstLine="540"/>
        <w:jc w:val="both"/>
      </w:pPr>
      <w:r>
        <w:t xml:space="preserve">1. Настоящий административный регламент разработан в соответствии с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860EA3" w:rsidRDefault="00860EA3">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860EA3" w:rsidRDefault="00860EA3">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860EA3" w:rsidRDefault="00860EA3">
      <w:pPr>
        <w:pStyle w:val="ConsPlusNormal"/>
        <w:jc w:val="both"/>
      </w:pPr>
    </w:p>
    <w:p w:rsidR="00860EA3" w:rsidRDefault="00860EA3">
      <w:pPr>
        <w:pStyle w:val="ConsPlusNormal"/>
        <w:jc w:val="center"/>
        <w:outlineLvl w:val="2"/>
      </w:pPr>
      <w:r>
        <w:t>Глава 2. КРУГ ЗАЯВИТЕЛЕЙ</w:t>
      </w:r>
    </w:p>
    <w:p w:rsidR="00860EA3" w:rsidRDefault="00860EA3">
      <w:pPr>
        <w:pStyle w:val="ConsPlusNormal"/>
        <w:jc w:val="both"/>
      </w:pPr>
    </w:p>
    <w:p w:rsidR="00860EA3" w:rsidRDefault="00860EA3">
      <w:pPr>
        <w:pStyle w:val="ConsPlusNormal"/>
        <w:ind w:firstLine="540"/>
        <w:jc w:val="both"/>
      </w:pPr>
      <w:bookmarkStart w:id="1" w:name="P56"/>
      <w:bookmarkEnd w:id="1"/>
      <w:r>
        <w:t>4. Заявителями на предоставление государственной услуги являются родители, усыновители, опекуны или попечители, которые по уважительным причинам не могут исполнять свои обязанности в отношении детей (далее - заявители).</w:t>
      </w:r>
    </w:p>
    <w:p w:rsidR="00860EA3" w:rsidRDefault="00860EA3">
      <w:pPr>
        <w:pStyle w:val="ConsPlusNormal"/>
        <w:ind w:firstLine="540"/>
        <w:jc w:val="both"/>
      </w:pPr>
      <w:r>
        <w:t>5. От имени заявителя с заявлением о заключении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может обратиться иное лицо, действующее на основании доверенности, выданной в установленном порядке (далее - представитель).</w:t>
      </w:r>
    </w:p>
    <w:p w:rsidR="00860EA3" w:rsidRDefault="00860EA3">
      <w:pPr>
        <w:pStyle w:val="ConsPlusNormal"/>
        <w:jc w:val="both"/>
      </w:pPr>
    </w:p>
    <w:p w:rsidR="00860EA3" w:rsidRDefault="00860EA3">
      <w:pPr>
        <w:pStyle w:val="ConsPlusNormal"/>
        <w:jc w:val="center"/>
        <w:outlineLvl w:val="2"/>
      </w:pPr>
      <w:r>
        <w:t>Глава 3. ТРЕБОВАНИЯ К ПОРЯДКУ ИНФОРМИРОВАНИЯ</w:t>
      </w:r>
    </w:p>
    <w:p w:rsidR="00860EA3" w:rsidRDefault="00860EA3">
      <w:pPr>
        <w:pStyle w:val="ConsPlusNormal"/>
        <w:jc w:val="center"/>
      </w:pPr>
      <w:r>
        <w:t>О ПРЕДОСТАВЛЕНИИ ГОСУДАРСТВЕННОЙ УСЛУГИ</w:t>
      </w:r>
    </w:p>
    <w:p w:rsidR="00860EA3" w:rsidRDefault="00860EA3">
      <w:pPr>
        <w:pStyle w:val="ConsPlusNormal"/>
        <w:jc w:val="both"/>
      </w:pPr>
    </w:p>
    <w:p w:rsidR="00860EA3" w:rsidRDefault="00860EA3">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860EA3" w:rsidRDefault="00860EA3">
      <w:pPr>
        <w:pStyle w:val="ConsPlusNormal"/>
        <w:ind w:firstLine="540"/>
        <w:jc w:val="both"/>
      </w:pPr>
      <w:r>
        <w:t>7. Информация предоставляется:</w:t>
      </w:r>
    </w:p>
    <w:p w:rsidR="00860EA3" w:rsidRDefault="00860EA3">
      <w:pPr>
        <w:pStyle w:val="ConsPlusNormal"/>
        <w:ind w:firstLine="540"/>
        <w:jc w:val="both"/>
      </w:pPr>
      <w:r>
        <w:t>7.1) при личном контакте с гражданами;</w:t>
      </w:r>
    </w:p>
    <w:p w:rsidR="00860EA3" w:rsidRDefault="00860EA3">
      <w:pPr>
        <w:pStyle w:val="ConsPlusNormal"/>
        <w:ind w:firstLine="540"/>
        <w:jc w:val="both"/>
      </w:pPr>
      <w:r>
        <w:t>7.2)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
    <w:p w:rsidR="00860EA3" w:rsidRDefault="00860EA3">
      <w:pPr>
        <w:pStyle w:val="ConsPlusNormal"/>
        <w:ind w:firstLine="540"/>
        <w:jc w:val="both"/>
      </w:pPr>
      <w:r>
        <w:t>7.3) письменно в случае письменного обращения гражданина.</w:t>
      </w:r>
    </w:p>
    <w:p w:rsidR="00860EA3" w:rsidRDefault="00860EA3">
      <w:pPr>
        <w:pStyle w:val="ConsPlusNormal"/>
        <w:ind w:firstLine="540"/>
        <w:jc w:val="both"/>
      </w:pPr>
      <w:r>
        <w:lastRenderedPageBreak/>
        <w:t>8. Должностные лица управления министерства, министерства, осуществляющие предоставление информации, должны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860EA3" w:rsidRDefault="00860EA3">
      <w:pPr>
        <w:pStyle w:val="ConsPlusNormal"/>
        <w:ind w:firstLine="540"/>
        <w:jc w:val="both"/>
      </w:pPr>
      <w:r>
        <w:t>9. Должностные лица управления министерства, министерства предоставляют информацию по следующим вопросам:</w:t>
      </w:r>
    </w:p>
    <w:p w:rsidR="00860EA3" w:rsidRDefault="00860EA3">
      <w:pPr>
        <w:pStyle w:val="ConsPlusNormal"/>
        <w:ind w:firstLine="540"/>
        <w:jc w:val="both"/>
      </w:pPr>
      <w:r>
        <w:t>9.1)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60EA3" w:rsidRDefault="00860EA3">
      <w:pPr>
        <w:pStyle w:val="ConsPlusNormal"/>
        <w:ind w:firstLine="540"/>
        <w:jc w:val="both"/>
      </w:pPr>
      <w:r>
        <w:t>9.2) о порядке предоставления государственной услуги и о ходе предоставления государственной услуги;</w:t>
      </w:r>
    </w:p>
    <w:p w:rsidR="00860EA3" w:rsidRDefault="00860EA3">
      <w:pPr>
        <w:pStyle w:val="ConsPlusNormal"/>
        <w:ind w:firstLine="540"/>
        <w:jc w:val="both"/>
      </w:pPr>
      <w:r>
        <w:t>9.3) о перечне документов, необходимых для предоставления государственной услуги;</w:t>
      </w:r>
    </w:p>
    <w:p w:rsidR="00860EA3" w:rsidRDefault="00860EA3">
      <w:pPr>
        <w:pStyle w:val="ConsPlusNormal"/>
        <w:ind w:firstLine="540"/>
        <w:jc w:val="both"/>
      </w:pPr>
      <w:r>
        <w:t>9.4) о времени приема документов, необходимых для предоставления государственной услуги;</w:t>
      </w:r>
    </w:p>
    <w:p w:rsidR="00860EA3" w:rsidRDefault="00860EA3">
      <w:pPr>
        <w:pStyle w:val="ConsPlusNormal"/>
        <w:ind w:firstLine="540"/>
        <w:jc w:val="both"/>
      </w:pPr>
      <w:r>
        <w:t>9.5) о сроке предоставления государственной услуги;</w:t>
      </w:r>
    </w:p>
    <w:p w:rsidR="00860EA3" w:rsidRDefault="00860EA3">
      <w:pPr>
        <w:pStyle w:val="ConsPlusNormal"/>
        <w:ind w:firstLine="540"/>
        <w:jc w:val="both"/>
      </w:pPr>
      <w:r>
        <w:t>9.6) об основаниях отказа в приеме документов, необходимых для предоставления государственной услуги;</w:t>
      </w:r>
    </w:p>
    <w:p w:rsidR="00860EA3" w:rsidRDefault="00860EA3">
      <w:pPr>
        <w:pStyle w:val="ConsPlusNormal"/>
        <w:ind w:firstLine="540"/>
        <w:jc w:val="both"/>
      </w:pPr>
      <w:r>
        <w:t>9.7) об основаниях отказа в предоставлении государственной услуги;</w:t>
      </w:r>
    </w:p>
    <w:p w:rsidR="00860EA3" w:rsidRDefault="00860EA3">
      <w:pPr>
        <w:pStyle w:val="ConsPlusNormal"/>
        <w:ind w:firstLine="540"/>
        <w:jc w:val="both"/>
      </w:pPr>
      <w:r>
        <w:t>9.8)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860EA3" w:rsidRDefault="00860EA3">
      <w:pPr>
        <w:pStyle w:val="ConsPlusNormal"/>
        <w:ind w:firstLine="540"/>
        <w:jc w:val="both"/>
      </w:pPr>
      <w:r>
        <w:t>10. Основными требованиями при предоставлении информации являются:</w:t>
      </w:r>
    </w:p>
    <w:p w:rsidR="00860EA3" w:rsidRDefault="00860EA3">
      <w:pPr>
        <w:pStyle w:val="ConsPlusNormal"/>
        <w:ind w:firstLine="540"/>
        <w:jc w:val="both"/>
      </w:pPr>
      <w:r>
        <w:t>10.1) актуальность;</w:t>
      </w:r>
    </w:p>
    <w:p w:rsidR="00860EA3" w:rsidRDefault="00860EA3">
      <w:pPr>
        <w:pStyle w:val="ConsPlusNormal"/>
        <w:ind w:firstLine="540"/>
        <w:jc w:val="both"/>
      </w:pPr>
      <w:r>
        <w:t>10.2) своевременность;</w:t>
      </w:r>
    </w:p>
    <w:p w:rsidR="00860EA3" w:rsidRDefault="00860EA3">
      <w:pPr>
        <w:pStyle w:val="ConsPlusNormal"/>
        <w:ind w:firstLine="540"/>
        <w:jc w:val="both"/>
      </w:pPr>
      <w:r>
        <w:t>10.3) четкость и доступность в изложении информации;</w:t>
      </w:r>
    </w:p>
    <w:p w:rsidR="00860EA3" w:rsidRDefault="00860EA3">
      <w:pPr>
        <w:pStyle w:val="ConsPlusNormal"/>
        <w:ind w:firstLine="540"/>
        <w:jc w:val="both"/>
      </w:pPr>
      <w:r>
        <w:t>10.4) полнота информации;</w:t>
      </w:r>
    </w:p>
    <w:p w:rsidR="00860EA3" w:rsidRDefault="00860EA3">
      <w:pPr>
        <w:pStyle w:val="ConsPlusNormal"/>
        <w:ind w:firstLine="540"/>
        <w:jc w:val="both"/>
      </w:pPr>
      <w:r>
        <w:t>10.5) соответствие информации требованиям законодательства.</w:t>
      </w:r>
    </w:p>
    <w:p w:rsidR="00860EA3" w:rsidRDefault="00860EA3">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860EA3" w:rsidRDefault="00860EA3">
      <w:pPr>
        <w:pStyle w:val="ConsPlusNormal"/>
        <w:ind w:firstLine="540"/>
        <w:jc w:val="both"/>
      </w:pPr>
      <w:r>
        <w:t>12. При ответах на телефонные звонки должностные лица управления министерства, 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860EA3" w:rsidRDefault="00860EA3">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860EA3" w:rsidRDefault="00860EA3">
      <w:pPr>
        <w:pStyle w:val="ConsPlusNormal"/>
        <w:ind w:firstLine="540"/>
        <w:jc w:val="both"/>
      </w:pPr>
      <w:r>
        <w:t>13.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860EA3" w:rsidRDefault="00860EA3">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860EA3" w:rsidRDefault="00860EA3">
      <w:pPr>
        <w:pStyle w:val="ConsPlusNormal"/>
        <w:ind w:firstLine="540"/>
        <w:jc w:val="both"/>
      </w:pPr>
      <w:r>
        <w:t>Днем регистрации обращения является день его поступления в управление министерства, министерство.</w:t>
      </w:r>
    </w:p>
    <w:p w:rsidR="00860EA3" w:rsidRDefault="00860EA3">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860EA3" w:rsidRDefault="00860EA3">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860EA3" w:rsidRDefault="00860EA3">
      <w:pPr>
        <w:pStyle w:val="ConsPlusNormal"/>
        <w:ind w:firstLine="540"/>
        <w:jc w:val="both"/>
      </w:pPr>
      <w:r>
        <w:lastRenderedPageBreak/>
        <w:t>15.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о ходе предоставления государственной услуги размещается:</w:t>
      </w:r>
    </w:p>
    <w:p w:rsidR="00860EA3" w:rsidRDefault="00860EA3">
      <w:pPr>
        <w:pStyle w:val="ConsPlusNormal"/>
        <w:ind w:firstLine="540"/>
        <w:jc w:val="both"/>
      </w:pPr>
      <w:r>
        <w:t>15.1) на стендах, расположенных в помещениях, занимаемых управлениями министерства;</w:t>
      </w:r>
    </w:p>
    <w:p w:rsidR="00860EA3" w:rsidRDefault="00860EA3">
      <w:pPr>
        <w:pStyle w:val="ConsPlusNormal"/>
        <w:ind w:firstLine="540"/>
        <w:jc w:val="both"/>
      </w:pPr>
      <w:r>
        <w:t>15.2) на официальном сайте министерства в информационно-телекоммуникационной сети "Интернет" http://society.irkobl.ru;</w:t>
      </w:r>
    </w:p>
    <w:p w:rsidR="00860EA3" w:rsidRDefault="00860EA3">
      <w:pPr>
        <w:pStyle w:val="ConsPlusNormal"/>
        <w:ind w:firstLine="540"/>
        <w:jc w:val="both"/>
      </w:pPr>
      <w:r>
        <w:t>15.3) на Портале;</w:t>
      </w:r>
    </w:p>
    <w:p w:rsidR="00860EA3" w:rsidRDefault="00860EA3">
      <w:pPr>
        <w:pStyle w:val="ConsPlusNormal"/>
        <w:ind w:firstLine="540"/>
        <w:jc w:val="both"/>
      </w:pPr>
      <w:r>
        <w:t>15.4) посредством публикации в средствах массовой информации.</w:t>
      </w:r>
    </w:p>
    <w:p w:rsidR="00860EA3" w:rsidRDefault="00860EA3">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860EA3" w:rsidRDefault="00860EA3">
      <w:pPr>
        <w:pStyle w:val="ConsPlusNormal"/>
        <w:ind w:firstLine="540"/>
        <w:jc w:val="both"/>
      </w:pPr>
      <w:r>
        <w:t>16.1)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60EA3" w:rsidRDefault="00860EA3">
      <w:pPr>
        <w:pStyle w:val="ConsPlusNormal"/>
        <w:ind w:firstLine="540"/>
        <w:jc w:val="both"/>
      </w:pPr>
      <w:r>
        <w:t>16.2)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860EA3" w:rsidRDefault="00860EA3">
      <w:pPr>
        <w:pStyle w:val="ConsPlusNormal"/>
        <w:ind w:firstLine="540"/>
        <w:jc w:val="both"/>
      </w:pPr>
      <w:r>
        <w:t>16.3) о перечне документов, необходимых для предоставления государственной услуги;</w:t>
      </w:r>
    </w:p>
    <w:p w:rsidR="00860EA3" w:rsidRDefault="00860EA3">
      <w:pPr>
        <w:pStyle w:val="ConsPlusNormal"/>
        <w:ind w:firstLine="540"/>
        <w:jc w:val="both"/>
      </w:pPr>
      <w:r>
        <w:t>16.4) о времени приема документов, необходимых для предоставления государственной услуги;</w:t>
      </w:r>
    </w:p>
    <w:p w:rsidR="00860EA3" w:rsidRDefault="00860EA3">
      <w:pPr>
        <w:pStyle w:val="ConsPlusNormal"/>
        <w:ind w:firstLine="540"/>
        <w:jc w:val="both"/>
      </w:pPr>
      <w:r>
        <w:t>16.5) о сроке предоставления государственной услуги;</w:t>
      </w:r>
    </w:p>
    <w:p w:rsidR="00860EA3" w:rsidRDefault="00860EA3">
      <w:pPr>
        <w:pStyle w:val="ConsPlusNormal"/>
        <w:ind w:firstLine="540"/>
        <w:jc w:val="both"/>
      </w:pPr>
      <w:r>
        <w:t>16.6) об основаниях отказа в приеме документов, необходимых для предоставления государственной услуги;</w:t>
      </w:r>
    </w:p>
    <w:p w:rsidR="00860EA3" w:rsidRDefault="00860EA3">
      <w:pPr>
        <w:pStyle w:val="ConsPlusNormal"/>
        <w:ind w:firstLine="540"/>
        <w:jc w:val="both"/>
      </w:pPr>
      <w:r>
        <w:t>16.7) об основаниях отказа в предоставлении государственной услуги;</w:t>
      </w:r>
    </w:p>
    <w:p w:rsidR="00860EA3" w:rsidRDefault="00860EA3">
      <w:pPr>
        <w:pStyle w:val="ConsPlusNormal"/>
        <w:ind w:firstLine="540"/>
        <w:jc w:val="both"/>
      </w:pPr>
      <w:r>
        <w:t>16.8)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860EA3" w:rsidRDefault="00860EA3">
      <w:pPr>
        <w:pStyle w:val="ConsPlusNormal"/>
        <w:ind w:firstLine="540"/>
        <w:jc w:val="both"/>
      </w:pPr>
      <w:r>
        <w:t>16.9) извлечения из законодательных и иных нормативных правовых актов, содержащих нормы, регулирующие предоставление государственной услуги;</w:t>
      </w:r>
    </w:p>
    <w:p w:rsidR="00860EA3" w:rsidRDefault="00860EA3">
      <w:pPr>
        <w:pStyle w:val="ConsPlusNormal"/>
        <w:ind w:firstLine="540"/>
        <w:jc w:val="both"/>
      </w:pPr>
      <w:r>
        <w:t xml:space="preserve">16.10) текст настоящего административного регламента с </w:t>
      </w:r>
      <w:hyperlink w:anchor="P591" w:history="1">
        <w:r>
          <w:rPr>
            <w:color w:val="0000FF"/>
          </w:rPr>
          <w:t>приложениями</w:t>
        </w:r>
      </w:hyperlink>
      <w:r>
        <w:t>.</w:t>
      </w:r>
    </w:p>
    <w:p w:rsidR="00860EA3" w:rsidRDefault="00860EA3">
      <w:pPr>
        <w:pStyle w:val="ConsPlusNormal"/>
        <w:ind w:firstLine="540"/>
        <w:jc w:val="both"/>
      </w:pPr>
      <w:r>
        <w:t>17. Информация о министерстве:</w:t>
      </w:r>
    </w:p>
    <w:p w:rsidR="00860EA3" w:rsidRDefault="00860EA3">
      <w:pPr>
        <w:pStyle w:val="ConsPlusNormal"/>
        <w:ind w:firstLine="540"/>
        <w:jc w:val="both"/>
      </w:pPr>
      <w:r>
        <w:t xml:space="preserve">17.1) место нахождения: г. Иркутск, ул. </w:t>
      </w:r>
      <w:proofErr w:type="spellStart"/>
      <w:r>
        <w:t>Канадзавы</w:t>
      </w:r>
      <w:proofErr w:type="spellEnd"/>
      <w:r>
        <w:t>, 2;</w:t>
      </w:r>
    </w:p>
    <w:p w:rsidR="00860EA3" w:rsidRDefault="00860EA3">
      <w:pPr>
        <w:pStyle w:val="ConsPlusNormal"/>
        <w:ind w:firstLine="540"/>
        <w:jc w:val="both"/>
      </w:pPr>
      <w:r>
        <w:t>17.2) телефон: (3952) 33-33-31, факс: (3952) 25-33-39; телефон горячей линии: (3952) 25-33-07; социальный телефон: 8-800-100-22-42;</w:t>
      </w:r>
    </w:p>
    <w:p w:rsidR="00860EA3" w:rsidRDefault="00860EA3">
      <w:pPr>
        <w:pStyle w:val="ConsPlusNormal"/>
        <w:ind w:firstLine="540"/>
        <w:jc w:val="both"/>
      </w:pPr>
      <w:r>
        <w:t xml:space="preserve">17.3) почтовый адрес для направления документов и обращений: 664073, г. Иркутск, ул. </w:t>
      </w:r>
      <w:proofErr w:type="spellStart"/>
      <w:r>
        <w:t>Канадзавы</w:t>
      </w:r>
      <w:proofErr w:type="spellEnd"/>
      <w:r>
        <w:t>, 2;</w:t>
      </w:r>
    </w:p>
    <w:p w:rsidR="00860EA3" w:rsidRDefault="00860EA3">
      <w:pPr>
        <w:pStyle w:val="ConsPlusNormal"/>
        <w:ind w:firstLine="540"/>
        <w:jc w:val="both"/>
      </w:pPr>
      <w:r>
        <w:t>17.4) официальный сайт в информационно-телекоммуникационной сети "Интернет" http://society.irkobl.ru;</w:t>
      </w:r>
    </w:p>
    <w:p w:rsidR="00860EA3" w:rsidRDefault="00860EA3">
      <w:pPr>
        <w:pStyle w:val="ConsPlusNormal"/>
        <w:ind w:firstLine="540"/>
        <w:jc w:val="both"/>
      </w:pPr>
      <w:r>
        <w:t xml:space="preserve">17.5) адрес электронной почты: </w:t>
      </w:r>
      <w:proofErr w:type="spellStart"/>
      <w:r>
        <w:t>obl_sobes@sobes.admirk.ru</w:t>
      </w:r>
      <w:proofErr w:type="spellEnd"/>
      <w:r>
        <w:t>.</w:t>
      </w:r>
    </w:p>
    <w:p w:rsidR="00860EA3" w:rsidRDefault="00860EA3">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591" w:history="1">
        <w:r>
          <w:rPr>
            <w:color w:val="0000FF"/>
          </w:rPr>
          <w:t>приложении 1</w:t>
        </w:r>
      </w:hyperlink>
      <w:r>
        <w:t xml:space="preserve"> к настоящему административному регламенту.</w:t>
      </w:r>
    </w:p>
    <w:p w:rsidR="00860EA3" w:rsidRDefault="00860EA3">
      <w:pPr>
        <w:pStyle w:val="ConsPlusNormal"/>
        <w:ind w:firstLine="540"/>
        <w:jc w:val="both"/>
      </w:pPr>
      <w:r>
        <w:t>19. График приема граждан в министерстве:</w:t>
      </w:r>
    </w:p>
    <w:p w:rsidR="00860EA3" w:rsidRDefault="00860EA3">
      <w:pPr>
        <w:pStyle w:val="ConsPlusNormal"/>
        <w:ind w:firstLine="540"/>
        <w:jc w:val="both"/>
      </w:pPr>
      <w:r>
        <w:t>Понедельник - 9-00 - 16-00 (перерыв 13-00 - 14-00);</w:t>
      </w:r>
    </w:p>
    <w:p w:rsidR="00860EA3" w:rsidRDefault="00860EA3">
      <w:pPr>
        <w:pStyle w:val="ConsPlusNormal"/>
        <w:ind w:firstLine="540"/>
        <w:jc w:val="both"/>
      </w:pPr>
      <w:r>
        <w:t>Вторник - 9-00 - 16-00 (перерыв 13-00 - 14-00);</w:t>
      </w:r>
    </w:p>
    <w:p w:rsidR="00860EA3" w:rsidRDefault="00860EA3">
      <w:pPr>
        <w:pStyle w:val="ConsPlusNormal"/>
        <w:ind w:firstLine="540"/>
        <w:jc w:val="both"/>
      </w:pPr>
      <w:r>
        <w:t>Среда - 9-00 - 13-00;</w:t>
      </w:r>
    </w:p>
    <w:p w:rsidR="00860EA3" w:rsidRDefault="00860EA3">
      <w:pPr>
        <w:pStyle w:val="ConsPlusNormal"/>
        <w:ind w:firstLine="540"/>
        <w:jc w:val="both"/>
      </w:pPr>
      <w:r>
        <w:t>Четверг - 9-00 - 16-00 (перерыв 13-00 - 14-00);</w:t>
      </w:r>
    </w:p>
    <w:p w:rsidR="00860EA3" w:rsidRDefault="00860EA3">
      <w:pPr>
        <w:pStyle w:val="ConsPlusNormal"/>
        <w:ind w:firstLine="540"/>
        <w:jc w:val="both"/>
      </w:pPr>
      <w:r>
        <w:t>Пятница - 9-00 - 16-00 (перерыв 13-00 - 14-00).</w:t>
      </w:r>
    </w:p>
    <w:p w:rsidR="00860EA3" w:rsidRDefault="00860EA3">
      <w:pPr>
        <w:pStyle w:val="ConsPlusNormal"/>
        <w:ind w:firstLine="540"/>
        <w:jc w:val="both"/>
      </w:pPr>
      <w:r>
        <w:t>Суббота, воскресенье - выходные дни.</w:t>
      </w:r>
    </w:p>
    <w:p w:rsidR="00860EA3" w:rsidRDefault="00860EA3">
      <w:pPr>
        <w:pStyle w:val="ConsPlusNormal"/>
        <w:ind w:firstLine="540"/>
        <w:jc w:val="both"/>
      </w:pPr>
      <w:r>
        <w:t>20. График приема граждан министром социального развития, опеки и попечительства Иркутской области:</w:t>
      </w:r>
    </w:p>
    <w:p w:rsidR="00860EA3" w:rsidRDefault="00860EA3">
      <w:pPr>
        <w:pStyle w:val="ConsPlusNormal"/>
        <w:ind w:firstLine="540"/>
        <w:jc w:val="both"/>
      </w:pPr>
      <w:r>
        <w:t>Среда - 15-00 - 18-00 по предварительной записи по телефону (3952) 25-33-07.</w:t>
      </w:r>
    </w:p>
    <w:p w:rsidR="00860EA3" w:rsidRDefault="00860EA3">
      <w:pPr>
        <w:pStyle w:val="ConsPlusNormal"/>
        <w:ind w:firstLine="540"/>
        <w:jc w:val="both"/>
      </w:pPr>
      <w:r>
        <w:t>21. График приема граждан управлениями министерства:</w:t>
      </w:r>
    </w:p>
    <w:p w:rsidR="00860EA3" w:rsidRDefault="00860EA3">
      <w:pPr>
        <w:pStyle w:val="ConsPlusNormal"/>
        <w:ind w:firstLine="540"/>
        <w:jc w:val="both"/>
      </w:pPr>
      <w:r>
        <w:t>Понедельник - 9-00 - 17-00 (перерыв 13-00 - 14-00);</w:t>
      </w:r>
    </w:p>
    <w:p w:rsidR="00860EA3" w:rsidRDefault="00860EA3">
      <w:pPr>
        <w:pStyle w:val="ConsPlusNormal"/>
        <w:ind w:firstLine="540"/>
        <w:jc w:val="both"/>
      </w:pPr>
      <w:r>
        <w:t>Вторник - 9-00 - 17-00 (перерыв 13-00 - 14-00);</w:t>
      </w:r>
    </w:p>
    <w:p w:rsidR="00860EA3" w:rsidRDefault="00860EA3">
      <w:pPr>
        <w:pStyle w:val="ConsPlusNormal"/>
        <w:ind w:firstLine="540"/>
        <w:jc w:val="both"/>
      </w:pPr>
      <w:r>
        <w:lastRenderedPageBreak/>
        <w:t>Четверг - 9-00 - 17-00 (перерыв 13-00 - 14-00);</w:t>
      </w:r>
    </w:p>
    <w:p w:rsidR="00860EA3" w:rsidRDefault="00860EA3">
      <w:pPr>
        <w:pStyle w:val="ConsPlusNormal"/>
        <w:ind w:firstLine="540"/>
        <w:jc w:val="both"/>
      </w:pPr>
      <w:r>
        <w:t>Среда, пятница - обработка поступивших документов.</w:t>
      </w:r>
    </w:p>
    <w:p w:rsidR="00860EA3" w:rsidRDefault="00860EA3">
      <w:pPr>
        <w:pStyle w:val="ConsPlusNormal"/>
        <w:ind w:firstLine="540"/>
        <w:jc w:val="both"/>
      </w:pPr>
      <w:r>
        <w:t>Суббота, воскресенье - выходные дни.</w:t>
      </w:r>
    </w:p>
    <w:p w:rsidR="00860EA3" w:rsidRDefault="00860EA3">
      <w:pPr>
        <w:pStyle w:val="ConsPlusNormal"/>
        <w:ind w:firstLine="540"/>
        <w:jc w:val="both"/>
      </w:pPr>
      <w:r>
        <w:t>22. График приема граждан руководителями управлений министерства:</w:t>
      </w:r>
    </w:p>
    <w:p w:rsidR="00860EA3" w:rsidRDefault="00860EA3">
      <w:pPr>
        <w:pStyle w:val="ConsPlusNormal"/>
        <w:ind w:firstLine="540"/>
        <w:jc w:val="both"/>
      </w:pPr>
      <w:r>
        <w:t>Понедельник - 14-00 - 18-00;</w:t>
      </w:r>
    </w:p>
    <w:p w:rsidR="00860EA3" w:rsidRDefault="00860EA3">
      <w:pPr>
        <w:pStyle w:val="ConsPlusNormal"/>
        <w:ind w:firstLine="540"/>
        <w:jc w:val="both"/>
      </w:pPr>
      <w:r>
        <w:t>Вторник - 9-00 - 13-00;</w:t>
      </w:r>
    </w:p>
    <w:p w:rsidR="00860EA3" w:rsidRDefault="00860EA3">
      <w:pPr>
        <w:pStyle w:val="ConsPlusNormal"/>
        <w:ind w:firstLine="540"/>
        <w:jc w:val="both"/>
      </w:pPr>
      <w:r>
        <w:t>Четверг - 14-00 - 18-00.</w:t>
      </w:r>
    </w:p>
    <w:p w:rsidR="00860EA3" w:rsidRDefault="00860EA3">
      <w:pPr>
        <w:pStyle w:val="ConsPlusNormal"/>
        <w:ind w:firstLine="540"/>
        <w:jc w:val="both"/>
      </w:pPr>
      <w:r>
        <w:t>23.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60EA3" w:rsidRDefault="00860EA3">
      <w:pPr>
        <w:pStyle w:val="ConsPlusNormal"/>
        <w:jc w:val="both"/>
      </w:pPr>
    </w:p>
    <w:p w:rsidR="00860EA3" w:rsidRDefault="00860EA3">
      <w:pPr>
        <w:pStyle w:val="ConsPlusNormal"/>
        <w:jc w:val="center"/>
        <w:outlineLvl w:val="1"/>
      </w:pPr>
      <w:r>
        <w:t>Раздел II. СТАНДАРТ ПРЕДОСТАВЛЕНИЯ ГОСУДАРСТВЕННОЙ УСЛУГИ</w:t>
      </w:r>
    </w:p>
    <w:p w:rsidR="00860EA3" w:rsidRDefault="00860EA3">
      <w:pPr>
        <w:pStyle w:val="ConsPlusNormal"/>
        <w:jc w:val="both"/>
      </w:pPr>
    </w:p>
    <w:p w:rsidR="00860EA3" w:rsidRDefault="00860EA3">
      <w:pPr>
        <w:pStyle w:val="ConsPlusNormal"/>
        <w:jc w:val="center"/>
        <w:outlineLvl w:val="2"/>
      </w:pPr>
      <w:r>
        <w:t>Глава 4. НАИМЕНОВАНИЕ ГОСУДАРСТВЕННОЙ УСЛУГИ</w:t>
      </w:r>
    </w:p>
    <w:p w:rsidR="00860EA3" w:rsidRDefault="00860EA3">
      <w:pPr>
        <w:pStyle w:val="ConsPlusNormal"/>
        <w:jc w:val="both"/>
      </w:pPr>
    </w:p>
    <w:p w:rsidR="00860EA3" w:rsidRDefault="00860EA3">
      <w:pPr>
        <w:pStyle w:val="ConsPlusNormal"/>
        <w:ind w:firstLine="540"/>
        <w:jc w:val="both"/>
      </w:pPr>
      <w:r>
        <w:t>24. Под государственной услугой в настоящем административном регламенте понимается заключение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(далее - заключение соглашения, соглашение).</w:t>
      </w:r>
    </w:p>
    <w:p w:rsidR="00860EA3" w:rsidRDefault="00860EA3">
      <w:pPr>
        <w:pStyle w:val="ConsPlusNormal"/>
        <w:ind w:firstLine="540"/>
        <w:jc w:val="both"/>
      </w:pPr>
      <w:r>
        <w:t>25. Предоставление государственной услуги осуществляется в соответствии с законодательством.</w:t>
      </w:r>
    </w:p>
    <w:p w:rsidR="00860EA3" w:rsidRDefault="00860EA3">
      <w:pPr>
        <w:pStyle w:val="ConsPlusNormal"/>
        <w:jc w:val="both"/>
      </w:pPr>
    </w:p>
    <w:p w:rsidR="00860EA3" w:rsidRDefault="00860EA3">
      <w:pPr>
        <w:pStyle w:val="ConsPlusNormal"/>
        <w:jc w:val="center"/>
        <w:outlineLvl w:val="2"/>
      </w:pPr>
      <w:r>
        <w:t>Глава 5. НАИМЕНОВАНИЕ ИСПОЛНИТЕЛЬНОГО ОРГАНА,</w:t>
      </w:r>
    </w:p>
    <w:p w:rsidR="00860EA3" w:rsidRDefault="00860EA3">
      <w:pPr>
        <w:pStyle w:val="ConsPlusNormal"/>
        <w:jc w:val="center"/>
      </w:pPr>
      <w:r>
        <w:t>ПРЕДОСТАВЛЯЮЩЕГО ГОСУДАРСТВЕННУЮ УСЛУГУ</w:t>
      </w:r>
    </w:p>
    <w:p w:rsidR="00860EA3" w:rsidRDefault="00860EA3">
      <w:pPr>
        <w:pStyle w:val="ConsPlusNormal"/>
        <w:jc w:val="both"/>
      </w:pPr>
    </w:p>
    <w:p w:rsidR="00860EA3" w:rsidRDefault="00860EA3">
      <w:pPr>
        <w:pStyle w:val="ConsPlusNormal"/>
        <w:ind w:firstLine="540"/>
        <w:jc w:val="both"/>
      </w:pPr>
      <w:r>
        <w:t>26. Исполнительным органом государственной власти Иркутской области, предоставляющим государственную услугу, является министерство.</w:t>
      </w:r>
    </w:p>
    <w:p w:rsidR="00860EA3" w:rsidRDefault="00860EA3">
      <w:pPr>
        <w:pStyle w:val="ConsPlusNormal"/>
        <w:ind w:firstLine="540"/>
        <w:jc w:val="both"/>
      </w:pPr>
      <w:r>
        <w:t>27. Министерство осуществляет свою деятельность через управления министерства.</w:t>
      </w:r>
    </w:p>
    <w:p w:rsidR="00860EA3" w:rsidRDefault="00860EA3">
      <w:pPr>
        <w:pStyle w:val="ConsPlusNormal"/>
        <w:ind w:firstLine="540"/>
        <w:jc w:val="both"/>
      </w:pPr>
      <w:r>
        <w:t>28. При предоставлении государственной услуги управления министерства не вправе требовать от граждан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Иркутской области.</w:t>
      </w:r>
    </w:p>
    <w:p w:rsidR="00860EA3" w:rsidRDefault="00860EA3">
      <w:pPr>
        <w:pStyle w:val="ConsPlusNormal"/>
        <w:ind w:firstLine="540"/>
        <w:jc w:val="both"/>
      </w:pPr>
      <w:r>
        <w:t>29. При предоставлении государственной услуги осуществляется межведомственное информационное взаимодействие со службой записи актов гражданского состояния Иркутской области.</w:t>
      </w:r>
    </w:p>
    <w:p w:rsidR="00860EA3" w:rsidRDefault="00860EA3">
      <w:pPr>
        <w:pStyle w:val="ConsPlusNormal"/>
        <w:jc w:val="both"/>
      </w:pPr>
    </w:p>
    <w:p w:rsidR="00860EA3" w:rsidRDefault="00860EA3">
      <w:pPr>
        <w:pStyle w:val="ConsPlusNormal"/>
        <w:jc w:val="center"/>
        <w:outlineLvl w:val="2"/>
      </w:pPr>
      <w:r>
        <w:t>Глава 6. ОПИСАНИЕ РЕЗУЛЬТАТА</w:t>
      </w:r>
    </w:p>
    <w:p w:rsidR="00860EA3" w:rsidRDefault="00860EA3">
      <w:pPr>
        <w:pStyle w:val="ConsPlusNormal"/>
        <w:jc w:val="center"/>
      </w:pPr>
      <w:r>
        <w:t>ПРЕДОСТАВЛЕНИЯ ГОСУДАРСТВЕННОЙ УСЛУГИ</w:t>
      </w:r>
    </w:p>
    <w:p w:rsidR="00860EA3" w:rsidRDefault="00860EA3">
      <w:pPr>
        <w:pStyle w:val="ConsPlusNormal"/>
        <w:jc w:val="both"/>
      </w:pPr>
    </w:p>
    <w:p w:rsidR="00860EA3" w:rsidRDefault="00860EA3">
      <w:pPr>
        <w:pStyle w:val="ConsPlusNormal"/>
        <w:ind w:firstLine="540"/>
        <w:jc w:val="both"/>
      </w:pPr>
      <w:r>
        <w:t>30. Результатом предоставления государственной услуги является:</w:t>
      </w:r>
    </w:p>
    <w:p w:rsidR="00860EA3" w:rsidRDefault="00860EA3">
      <w:pPr>
        <w:pStyle w:val="ConsPlusNormal"/>
        <w:ind w:firstLine="540"/>
        <w:jc w:val="both"/>
      </w:pPr>
      <w:r>
        <w:t>30.1) заключение соглашения;</w:t>
      </w:r>
    </w:p>
    <w:p w:rsidR="00860EA3" w:rsidRDefault="00860EA3">
      <w:pPr>
        <w:pStyle w:val="ConsPlusNormal"/>
        <w:ind w:firstLine="540"/>
        <w:jc w:val="both"/>
      </w:pPr>
      <w:r>
        <w:t>30.2) отказ в заключении соглашения.</w:t>
      </w:r>
    </w:p>
    <w:p w:rsidR="00860EA3" w:rsidRDefault="00860EA3">
      <w:pPr>
        <w:pStyle w:val="ConsPlusNormal"/>
        <w:ind w:firstLine="540"/>
        <w:jc w:val="both"/>
      </w:pPr>
      <w:r>
        <w:t xml:space="preserve">31. Результат предоставления государственной услуги оформляется в виде соглашения - в случае принятия решения о заключении соглашения, в виде правового акта управления министерства об отказе в заключении соглашения - в случае принятия решения об отказе в </w:t>
      </w:r>
      <w:r>
        <w:lastRenderedPageBreak/>
        <w:t>заключении соглашения.</w:t>
      </w:r>
    </w:p>
    <w:p w:rsidR="00860EA3" w:rsidRDefault="00860EA3">
      <w:pPr>
        <w:pStyle w:val="ConsPlusNormal"/>
        <w:jc w:val="both"/>
      </w:pPr>
    </w:p>
    <w:p w:rsidR="00860EA3" w:rsidRDefault="00860EA3">
      <w:pPr>
        <w:pStyle w:val="ConsPlusNormal"/>
        <w:jc w:val="center"/>
        <w:outlineLvl w:val="2"/>
      </w:pPr>
      <w:r>
        <w:t>Глава 7. СРОК ПРЕДОСТАВЛЕНИЯ ГОСУДАРСТВЕННОЙ УСЛУГИ, В ТОМ</w:t>
      </w:r>
    </w:p>
    <w:p w:rsidR="00860EA3" w:rsidRDefault="00860EA3">
      <w:pPr>
        <w:pStyle w:val="ConsPlusNormal"/>
        <w:jc w:val="center"/>
      </w:pPr>
      <w:r>
        <w:t>ЧИСЛЕ С УЧЕТОМ НЕОБХОДИМОСТИ ОБРАЩЕНИЯ В ОРГАНИЗАЦИИ,</w:t>
      </w:r>
    </w:p>
    <w:p w:rsidR="00860EA3" w:rsidRDefault="00860EA3">
      <w:pPr>
        <w:pStyle w:val="ConsPlusNormal"/>
        <w:jc w:val="center"/>
      </w:pPr>
      <w:r>
        <w:t>УЧАСТВУЮЩИЕ В ПРЕДОСТАВЛЕНИИ ГОСУДАРСТВЕННОЙ УСЛУГИ, СРОК</w:t>
      </w:r>
    </w:p>
    <w:p w:rsidR="00860EA3" w:rsidRDefault="00860EA3">
      <w:pPr>
        <w:pStyle w:val="ConsPlusNormal"/>
        <w:jc w:val="center"/>
      </w:pPr>
      <w:r>
        <w:t>ПРИОСТАНОВЛЕНИЯ ПРЕДОСТАВЛЕНИЯ ГОСУДАРСТВЕННОЙ УСЛУГИ, СРОК</w:t>
      </w:r>
    </w:p>
    <w:p w:rsidR="00860EA3" w:rsidRDefault="00860EA3">
      <w:pPr>
        <w:pStyle w:val="ConsPlusNormal"/>
        <w:jc w:val="center"/>
      </w:pPr>
      <w:r>
        <w:t>ВЫДАЧИ ДОКУМЕНТОВ, ЯВЛЯЮЩИХСЯ РЕЗУЛЬТАТОМ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bookmarkStart w:id="2" w:name="P165"/>
      <w:bookmarkEnd w:id="2"/>
      <w:r>
        <w:t xml:space="preserve">32. Управление министерства на основании заявления и документов, указанных в </w:t>
      </w:r>
      <w:hyperlink w:anchor="P195" w:history="1">
        <w:r>
          <w:rPr>
            <w:color w:val="0000FF"/>
          </w:rPr>
          <w:t>пункте 38</w:t>
        </w:r>
      </w:hyperlink>
      <w:r>
        <w:t xml:space="preserve"> настоящего административного регламента, не позднее чем через 10 рабочих дней со дня обращения принимает решение о заключении соглашения либо об отказе в заключении соглашения.</w:t>
      </w:r>
    </w:p>
    <w:p w:rsidR="00860EA3" w:rsidRDefault="00860EA3">
      <w:pPr>
        <w:pStyle w:val="ConsPlusNormal"/>
        <w:ind w:firstLine="540"/>
        <w:jc w:val="both"/>
      </w:pPr>
      <w:bookmarkStart w:id="3" w:name="P166"/>
      <w:bookmarkEnd w:id="3"/>
      <w:r>
        <w:t>33. Заключенное соглашение либо решение об отказе в заключени</w:t>
      </w:r>
      <w:proofErr w:type="gramStart"/>
      <w:r>
        <w:t>и</w:t>
      </w:r>
      <w:proofErr w:type="gramEnd"/>
      <w:r>
        <w:t xml:space="preserve"> соглашения направляется (вручается) гражданину не позднее 5 рабочих дней со дня заключения соглашения либо со дня принятия решения об отказе в заключении соглашения.</w:t>
      </w:r>
    </w:p>
    <w:p w:rsidR="00860EA3" w:rsidRDefault="00860EA3">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предусмотрен.</w:t>
      </w:r>
    </w:p>
    <w:p w:rsidR="00860EA3" w:rsidRDefault="00860EA3">
      <w:pPr>
        <w:pStyle w:val="ConsPlusNormal"/>
        <w:jc w:val="both"/>
      </w:pPr>
    </w:p>
    <w:p w:rsidR="00860EA3" w:rsidRDefault="00860EA3">
      <w:pPr>
        <w:pStyle w:val="ConsPlusNormal"/>
        <w:jc w:val="center"/>
        <w:outlineLvl w:val="2"/>
      </w:pPr>
      <w:r>
        <w:t>Глава 8. ПЕРЕЧЕНЬ НОРМАТИВНЫХ ПРАВОВЫХ АКТОВ, РЕГУЛИРУЮЩИХ</w:t>
      </w:r>
    </w:p>
    <w:p w:rsidR="00860EA3" w:rsidRDefault="00860EA3">
      <w:pPr>
        <w:pStyle w:val="ConsPlusNormal"/>
        <w:jc w:val="center"/>
      </w:pPr>
      <w:r>
        <w:t>ОТНОШЕНИЯ, ВОЗНИКАЮЩИЕ В СВЯЗИ С ПРЕДОСТАВЛЕНИЕМ</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35. Предоставление государственной услуги осуществляется в соответствии с законодательством.</w:t>
      </w:r>
    </w:p>
    <w:p w:rsidR="00860EA3" w:rsidRDefault="00860EA3">
      <w:pPr>
        <w:pStyle w:val="ConsPlusNormal"/>
        <w:ind w:firstLine="540"/>
        <w:jc w:val="both"/>
      </w:pPr>
      <w:r>
        <w:t>36. Правовой основой предоставления государственной услуги являются следующие нормативные правовые акты:</w:t>
      </w:r>
    </w:p>
    <w:p w:rsidR="00860EA3" w:rsidRDefault="00860EA3">
      <w:pPr>
        <w:pStyle w:val="ConsPlusNormal"/>
        <w:ind w:firstLine="540"/>
        <w:jc w:val="both"/>
      </w:pPr>
      <w:r>
        <w:t xml:space="preserve">36.1) </w:t>
      </w:r>
      <w:hyperlink r:id="rId11" w:history="1">
        <w:r>
          <w:rPr>
            <w:color w:val="0000FF"/>
          </w:rPr>
          <w:t>Конституция</w:t>
        </w:r>
      </w:hyperlink>
      <w:r>
        <w:t xml:space="preserve"> Российской Федерации (Российская газета, 1993, 25 декабря);</w:t>
      </w:r>
    </w:p>
    <w:p w:rsidR="00860EA3" w:rsidRDefault="00860EA3">
      <w:pPr>
        <w:pStyle w:val="ConsPlusNormal"/>
        <w:ind w:firstLine="540"/>
        <w:jc w:val="both"/>
      </w:pPr>
      <w:r>
        <w:t xml:space="preserve">36.2) Семейный </w:t>
      </w:r>
      <w:hyperlink r:id="rId12" w:history="1">
        <w:r>
          <w:rPr>
            <w:color w:val="0000FF"/>
          </w:rPr>
          <w:t>кодекс</w:t>
        </w:r>
      </w:hyperlink>
      <w:r>
        <w:t xml:space="preserve"> Российской Федерации (Собрание законодательства Российской Федерации, 1996, N 1, ст. 16);</w:t>
      </w:r>
    </w:p>
    <w:p w:rsidR="00860EA3" w:rsidRDefault="00860EA3">
      <w:pPr>
        <w:pStyle w:val="ConsPlusNormal"/>
        <w:ind w:firstLine="540"/>
        <w:jc w:val="both"/>
      </w:pPr>
      <w:r>
        <w:t xml:space="preserve">36.3) Федеральный </w:t>
      </w:r>
      <w:hyperlink r:id="rId13"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860EA3" w:rsidRDefault="00860EA3">
      <w:pPr>
        <w:pStyle w:val="ConsPlusNormal"/>
        <w:ind w:firstLine="540"/>
        <w:jc w:val="both"/>
      </w:pPr>
      <w:r>
        <w:t xml:space="preserve">36.4) </w:t>
      </w:r>
      <w:hyperlink r:id="rId14" w:history="1">
        <w:r>
          <w:rPr>
            <w:color w:val="0000FF"/>
          </w:rPr>
          <w:t>постановление</w:t>
        </w:r>
      </w:hyperlink>
      <w:r>
        <w:t xml:space="preserve"> Правительства Российской Федерации от 24 мая 2014 года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(Собрание законодательства Российской Федерации, 2014, N 22, ст. 2887);</w:t>
      </w:r>
    </w:p>
    <w:p w:rsidR="00860EA3" w:rsidRDefault="00860EA3">
      <w:pPr>
        <w:pStyle w:val="ConsPlusNormal"/>
        <w:ind w:firstLine="540"/>
        <w:jc w:val="both"/>
      </w:pPr>
      <w:r>
        <w:t xml:space="preserve">36.5) </w:t>
      </w:r>
      <w:hyperlink r:id="rId15" w:history="1">
        <w:r>
          <w:rPr>
            <w:color w:val="0000FF"/>
          </w:rPr>
          <w:t>Приказ</w:t>
        </w:r>
      </w:hyperlink>
      <w:r>
        <w:t xml:space="preserve"> Министерства образования и науки Российской Федерации от 24 июля 2015 года N 753 "Об утверждении примерной формы соглашения между родителями, усыновителями либо опекунами (попечителями), организаций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p w:rsidR="00860EA3" w:rsidRDefault="00860EA3">
      <w:pPr>
        <w:pStyle w:val="ConsPlusNormal"/>
        <w:ind w:firstLine="540"/>
        <w:jc w:val="both"/>
      </w:pPr>
      <w:r>
        <w:t xml:space="preserve">36.6) </w:t>
      </w:r>
      <w:hyperlink r:id="rId16"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860EA3" w:rsidRDefault="00860EA3">
      <w:pPr>
        <w:pStyle w:val="ConsPlusNormal"/>
        <w:ind w:firstLine="540"/>
        <w:jc w:val="both"/>
      </w:pPr>
      <w:r>
        <w:t xml:space="preserve">36.7) </w:t>
      </w:r>
      <w:hyperlink r:id="rId17"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860EA3" w:rsidRDefault="00860EA3">
      <w:pPr>
        <w:pStyle w:val="ConsPlusNormal"/>
        <w:ind w:firstLine="540"/>
        <w:jc w:val="both"/>
      </w:pPr>
      <w:r>
        <w:t xml:space="preserve">36.8) </w:t>
      </w:r>
      <w:hyperlink r:id="rId18"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860EA3" w:rsidRDefault="00860EA3">
      <w:pPr>
        <w:pStyle w:val="ConsPlusNormal"/>
        <w:ind w:firstLine="540"/>
        <w:jc w:val="both"/>
      </w:pPr>
      <w:r>
        <w:t xml:space="preserve">36.9) </w:t>
      </w:r>
      <w:hyperlink r:id="rId19" w:history="1">
        <w:r>
          <w:rPr>
            <w:color w:val="0000FF"/>
          </w:rPr>
          <w:t>постановление</w:t>
        </w:r>
      </w:hyperlink>
      <w:r>
        <w:t xml:space="preserve"> Правительства Иркутской области от 17 сентября 2015 года N 471-пп </w:t>
      </w:r>
      <w:r>
        <w:lastRenderedPageBreak/>
        <w:t>"Об установлении Порядка выдачи направлений для помещения детей в организации для детей-сирот и детей, оставшихся без попечения родителей";</w:t>
      </w:r>
    </w:p>
    <w:p w:rsidR="00860EA3" w:rsidRDefault="00860EA3">
      <w:pPr>
        <w:pStyle w:val="ConsPlusNormal"/>
        <w:ind w:firstLine="540"/>
        <w:jc w:val="both"/>
      </w:pPr>
      <w:r>
        <w:t xml:space="preserve">36.10) </w:t>
      </w:r>
      <w:hyperlink r:id="rId20"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860EA3" w:rsidRDefault="00860EA3">
      <w:pPr>
        <w:pStyle w:val="ConsPlusNormal"/>
        <w:ind w:firstLine="540"/>
        <w:jc w:val="both"/>
      </w:pPr>
      <w:r>
        <w:t xml:space="preserve">36.11) </w:t>
      </w:r>
      <w:hyperlink r:id="rId21" w:history="1">
        <w:r>
          <w:rPr>
            <w:color w:val="0000FF"/>
          </w:rPr>
          <w:t>приказ</w:t>
        </w:r>
      </w:hyperlink>
      <w:r>
        <w:t xml:space="preserve"> министерства от 30 мая 2016 года N 74-мпр "Об утверждении Порядка составления акта обследования условий жизни ребенка, имеющего родителей, усыновителей либо опекунов или попечителей".</w:t>
      </w:r>
    </w:p>
    <w:p w:rsidR="00860EA3" w:rsidRDefault="00860EA3">
      <w:pPr>
        <w:pStyle w:val="ConsPlusNormal"/>
        <w:jc w:val="both"/>
      </w:pPr>
    </w:p>
    <w:p w:rsidR="00860EA3" w:rsidRDefault="00860EA3">
      <w:pPr>
        <w:pStyle w:val="ConsPlusNormal"/>
        <w:jc w:val="center"/>
        <w:outlineLvl w:val="2"/>
      </w:pPr>
      <w:r>
        <w:t>Глава 9. ИСЧЕРПЫВАЮЩИЙ ПЕРЕЧЕНЬ ДОКУМЕНТОВ, НЕОБХОДИМЫХ</w:t>
      </w:r>
    </w:p>
    <w:p w:rsidR="00860EA3" w:rsidRDefault="00860EA3">
      <w:pPr>
        <w:pStyle w:val="ConsPlusNormal"/>
        <w:jc w:val="center"/>
      </w:pPr>
      <w:r>
        <w:t>В СООТВЕТСТВИИ С НОРМАТИВНЫМИ ПРАВОВЫМИ АКТАМИ</w:t>
      </w:r>
    </w:p>
    <w:p w:rsidR="00860EA3" w:rsidRDefault="00860EA3">
      <w:pPr>
        <w:pStyle w:val="ConsPlusNormal"/>
        <w:jc w:val="center"/>
      </w:pPr>
      <w:r>
        <w:t>ДЛЯ ПРЕДОСТАВЛЕНИЯ ГОСУДАРСТВЕННОЙ УСЛУГИ И УСЛУГ, КОТОРЫЕ</w:t>
      </w:r>
    </w:p>
    <w:p w:rsidR="00860EA3" w:rsidRDefault="00860EA3">
      <w:pPr>
        <w:pStyle w:val="ConsPlusNormal"/>
        <w:jc w:val="center"/>
      </w:pPr>
      <w:r>
        <w:t>ЯВЛЯЮТСЯ НЕОБХОДИМЫМИ И ОБЯЗАТЕЛЬНЫМИ ДЛЯ ПРЕДОСТАВЛЕНИЯ</w:t>
      </w:r>
    </w:p>
    <w:p w:rsidR="00860EA3" w:rsidRDefault="00860EA3">
      <w:pPr>
        <w:pStyle w:val="ConsPlusNormal"/>
        <w:jc w:val="center"/>
      </w:pPr>
      <w:r>
        <w:t>ГОСУДАРСТВЕННОЙ УСЛУГИ, ПОДЛЕЖАЩИХ ПРЕДСТАВЛЕНИЮ ЗАЯВИТЕЛЕМ,</w:t>
      </w:r>
    </w:p>
    <w:p w:rsidR="00860EA3" w:rsidRDefault="00860EA3">
      <w:pPr>
        <w:pStyle w:val="ConsPlusNormal"/>
        <w:jc w:val="center"/>
      </w:pPr>
      <w:r>
        <w:t>В ТОМ ЧИСЛЕ В ЭЛЕКТРОННОЙ ФОРМЕ</w:t>
      </w:r>
    </w:p>
    <w:p w:rsidR="00860EA3" w:rsidRDefault="00860EA3">
      <w:pPr>
        <w:pStyle w:val="ConsPlusNormal"/>
        <w:jc w:val="both"/>
      </w:pPr>
    </w:p>
    <w:p w:rsidR="00860EA3" w:rsidRPr="00977EBF" w:rsidRDefault="00860EA3">
      <w:pPr>
        <w:pStyle w:val="ConsPlusNormal"/>
        <w:ind w:firstLine="540"/>
        <w:jc w:val="both"/>
        <w:rPr>
          <w:highlight w:val="yellow"/>
        </w:rPr>
      </w:pPr>
      <w:r>
        <w:t xml:space="preserve">37. </w:t>
      </w:r>
      <w:r w:rsidRPr="00977EBF">
        <w:rPr>
          <w:highlight w:val="yellow"/>
        </w:rPr>
        <w:t xml:space="preserve">Для предоставления государственной услуги заявитель обращается в управление министерства по месту жительства или пребывания ребенка с </w:t>
      </w:r>
      <w:hyperlink w:anchor="P658" w:history="1">
        <w:r w:rsidRPr="00977EBF">
          <w:rPr>
            <w:color w:val="0000FF"/>
            <w:highlight w:val="yellow"/>
          </w:rPr>
          <w:t>заявлением</w:t>
        </w:r>
      </w:hyperlink>
      <w:r w:rsidRPr="00977EBF">
        <w:rPr>
          <w:highlight w:val="yellow"/>
        </w:rPr>
        <w:t xml:space="preserve"> по форме согласно приложению 2 к настоящему административному регламенту (далее - заявление).</w:t>
      </w:r>
    </w:p>
    <w:p w:rsidR="00860EA3" w:rsidRPr="00977EBF" w:rsidRDefault="00860EA3">
      <w:pPr>
        <w:pStyle w:val="ConsPlusNormal"/>
        <w:ind w:firstLine="540"/>
        <w:jc w:val="both"/>
        <w:rPr>
          <w:highlight w:val="yellow"/>
        </w:rPr>
      </w:pPr>
      <w:bookmarkStart w:id="4" w:name="P195"/>
      <w:bookmarkEnd w:id="4"/>
      <w:r w:rsidRPr="00977EBF">
        <w:rPr>
          <w:highlight w:val="yellow"/>
        </w:rPr>
        <w:t xml:space="preserve">38. К </w:t>
      </w:r>
      <w:hyperlink w:anchor="P658" w:history="1">
        <w:r w:rsidRPr="00977EBF">
          <w:rPr>
            <w:color w:val="0000FF"/>
            <w:highlight w:val="yellow"/>
          </w:rPr>
          <w:t>заявлению</w:t>
        </w:r>
      </w:hyperlink>
      <w:r w:rsidRPr="00977EBF">
        <w:rPr>
          <w:highlight w:val="yellow"/>
        </w:rPr>
        <w:t xml:space="preserve"> прилагаются следующие документы (далее - документы):</w:t>
      </w:r>
    </w:p>
    <w:p w:rsidR="00860EA3" w:rsidRPr="00977EBF" w:rsidRDefault="00860EA3">
      <w:pPr>
        <w:pStyle w:val="ConsPlusNormal"/>
        <w:ind w:firstLine="540"/>
        <w:jc w:val="both"/>
        <w:rPr>
          <w:highlight w:val="yellow"/>
        </w:rPr>
      </w:pPr>
      <w:r w:rsidRPr="00977EBF">
        <w:rPr>
          <w:highlight w:val="yellow"/>
        </w:rPr>
        <w:t>38.1) паспорт или иной документ, удостоверяющий личность заявителя;</w:t>
      </w:r>
    </w:p>
    <w:p w:rsidR="00860EA3" w:rsidRPr="00977EBF" w:rsidRDefault="00860EA3">
      <w:pPr>
        <w:pStyle w:val="ConsPlusNormal"/>
        <w:ind w:firstLine="540"/>
        <w:jc w:val="both"/>
        <w:rPr>
          <w:highlight w:val="yellow"/>
        </w:rPr>
      </w:pPr>
      <w:r w:rsidRPr="00977EBF">
        <w:rPr>
          <w:highlight w:val="yellow"/>
        </w:rPr>
        <w:t>38.2) паспорт или иной документ, удостоверяющий личность и полномочия представителя заявителя;</w:t>
      </w:r>
    </w:p>
    <w:p w:rsidR="00860EA3" w:rsidRPr="00977EBF" w:rsidRDefault="00860EA3">
      <w:pPr>
        <w:pStyle w:val="ConsPlusNormal"/>
        <w:ind w:firstLine="540"/>
        <w:jc w:val="both"/>
        <w:rPr>
          <w:highlight w:val="yellow"/>
        </w:rPr>
      </w:pPr>
      <w:r w:rsidRPr="00977EBF">
        <w:rPr>
          <w:highlight w:val="yellow"/>
        </w:rPr>
        <w:t>38.3) паспорт ребенка, достигшего возраста 14 лет;</w:t>
      </w:r>
    </w:p>
    <w:p w:rsidR="00860EA3" w:rsidRPr="00977EBF" w:rsidRDefault="00860EA3">
      <w:pPr>
        <w:pStyle w:val="ConsPlusNormal"/>
        <w:ind w:firstLine="540"/>
        <w:jc w:val="both"/>
        <w:rPr>
          <w:highlight w:val="yellow"/>
        </w:rPr>
      </w:pPr>
      <w:r w:rsidRPr="00977EBF">
        <w:rPr>
          <w:highlight w:val="yellow"/>
        </w:rPr>
        <w:t>38.4) заключение медицинской организации, оказывающей первичную медико-социальную помощь по месту жительства или пребывания ребенка, о состоянии здоровья ребенка с приложением результатов медицинского обследования ребенка, временно помещаемого в организацию для детей-сирот и детей, оставшихся без попечения родителей;</w:t>
      </w:r>
    </w:p>
    <w:p w:rsidR="00860EA3" w:rsidRPr="00977EBF" w:rsidRDefault="00860EA3">
      <w:pPr>
        <w:pStyle w:val="ConsPlusNormal"/>
        <w:ind w:firstLine="540"/>
        <w:jc w:val="both"/>
        <w:rPr>
          <w:highlight w:val="yellow"/>
        </w:rPr>
      </w:pPr>
      <w:r w:rsidRPr="00977EBF">
        <w:rPr>
          <w:highlight w:val="yellow"/>
        </w:rPr>
        <w:t xml:space="preserve">38.5) заключение </w:t>
      </w:r>
      <w:proofErr w:type="spellStart"/>
      <w:r w:rsidRPr="00977EBF">
        <w:rPr>
          <w:highlight w:val="yellow"/>
        </w:rPr>
        <w:t>психолого-медико-педагогической</w:t>
      </w:r>
      <w:proofErr w:type="spellEnd"/>
      <w:r w:rsidRPr="00977EBF">
        <w:rPr>
          <w:highlight w:val="yellow"/>
        </w:rPr>
        <w:t xml:space="preserve"> комиссии (при его наличии) - для детей с ограниченными возможностями здоровья;</w:t>
      </w:r>
    </w:p>
    <w:p w:rsidR="00860EA3" w:rsidRPr="00977EBF" w:rsidRDefault="00860EA3">
      <w:pPr>
        <w:pStyle w:val="ConsPlusNormal"/>
        <w:ind w:firstLine="540"/>
        <w:jc w:val="both"/>
        <w:rPr>
          <w:highlight w:val="yellow"/>
        </w:rPr>
      </w:pPr>
      <w:r w:rsidRPr="00977EBF">
        <w:rPr>
          <w:highlight w:val="yellow"/>
        </w:rPr>
        <w:t xml:space="preserve">38.6) индивидуальная программа реабилитации или </w:t>
      </w:r>
      <w:proofErr w:type="spellStart"/>
      <w:r w:rsidRPr="00977EBF">
        <w:rPr>
          <w:highlight w:val="yellow"/>
        </w:rPr>
        <w:t>абилитации</w:t>
      </w:r>
      <w:proofErr w:type="spellEnd"/>
      <w:r w:rsidRPr="00977EBF">
        <w:rPr>
          <w:highlight w:val="yellow"/>
        </w:rPr>
        <w:t xml:space="preserve"> ребенка-инвалида (при ее наличии);</w:t>
      </w:r>
    </w:p>
    <w:p w:rsidR="00860EA3" w:rsidRPr="00977EBF" w:rsidRDefault="00860EA3">
      <w:pPr>
        <w:pStyle w:val="ConsPlusNormal"/>
        <w:ind w:firstLine="540"/>
        <w:jc w:val="both"/>
        <w:rPr>
          <w:highlight w:val="yellow"/>
        </w:rPr>
      </w:pPr>
      <w:r w:rsidRPr="00977EBF">
        <w:rPr>
          <w:highlight w:val="yellow"/>
        </w:rPr>
        <w:t>38.7) согласие ребенка, достигшего 10-летнего возраста;</w:t>
      </w:r>
    </w:p>
    <w:p w:rsidR="00860EA3" w:rsidRPr="00977EBF" w:rsidRDefault="00860EA3">
      <w:pPr>
        <w:pStyle w:val="ConsPlusNormal"/>
        <w:ind w:firstLine="540"/>
        <w:jc w:val="both"/>
        <w:rPr>
          <w:highlight w:val="yellow"/>
        </w:rPr>
      </w:pPr>
      <w:r w:rsidRPr="00977EBF">
        <w:rPr>
          <w:highlight w:val="yellow"/>
        </w:rPr>
        <w:t>38.8) документы об образовании - для ребенка школьного возраста (при наличии).</w:t>
      </w:r>
    </w:p>
    <w:p w:rsidR="00860EA3" w:rsidRPr="00977EBF" w:rsidRDefault="00860EA3">
      <w:pPr>
        <w:pStyle w:val="ConsPlusNormal"/>
        <w:ind w:firstLine="540"/>
        <w:jc w:val="both"/>
        <w:rPr>
          <w:highlight w:val="yellow"/>
        </w:rPr>
      </w:pPr>
      <w:r w:rsidRPr="00977EBF">
        <w:rPr>
          <w:highlight w:val="yellow"/>
        </w:rPr>
        <w:t xml:space="preserve">39. Гражданин должен представить документы, указанные в </w:t>
      </w:r>
      <w:hyperlink w:anchor="P195" w:history="1">
        <w:r w:rsidRPr="00977EBF">
          <w:rPr>
            <w:color w:val="0000FF"/>
            <w:highlight w:val="yellow"/>
          </w:rPr>
          <w:t>пункте 38</w:t>
        </w:r>
      </w:hyperlink>
      <w:r w:rsidRPr="00977EBF">
        <w:rPr>
          <w:highlight w:val="yellow"/>
        </w:rPr>
        <w:t xml:space="preserve"> настоящего административного регламента.</w:t>
      </w:r>
    </w:p>
    <w:p w:rsidR="00860EA3" w:rsidRPr="00977EBF" w:rsidRDefault="00860EA3">
      <w:pPr>
        <w:pStyle w:val="ConsPlusNormal"/>
        <w:ind w:firstLine="540"/>
        <w:jc w:val="both"/>
        <w:rPr>
          <w:highlight w:val="yellow"/>
        </w:rPr>
      </w:pPr>
      <w:r w:rsidRPr="00977EBF">
        <w:rPr>
          <w:highlight w:val="yellow"/>
        </w:rPr>
        <w:t xml:space="preserve">40. При предоставлении государственной услуги управления министерства не вправе требовать от граждан документы, не указанные в </w:t>
      </w:r>
      <w:hyperlink w:anchor="P195" w:history="1">
        <w:r w:rsidRPr="00977EBF">
          <w:rPr>
            <w:color w:val="0000FF"/>
            <w:highlight w:val="yellow"/>
          </w:rPr>
          <w:t>пункте 38</w:t>
        </w:r>
      </w:hyperlink>
      <w:r w:rsidRPr="00977EBF">
        <w:rPr>
          <w:highlight w:val="yellow"/>
        </w:rPr>
        <w:t xml:space="preserve"> настоящего административного регламента.</w:t>
      </w:r>
    </w:p>
    <w:p w:rsidR="00860EA3" w:rsidRPr="00977EBF" w:rsidRDefault="00860EA3">
      <w:pPr>
        <w:pStyle w:val="ConsPlusNormal"/>
        <w:ind w:firstLine="540"/>
        <w:jc w:val="both"/>
        <w:rPr>
          <w:highlight w:val="yellow"/>
        </w:rPr>
      </w:pPr>
      <w:bookmarkStart w:id="5" w:name="P206"/>
      <w:bookmarkEnd w:id="5"/>
      <w:r w:rsidRPr="00977EBF">
        <w:rPr>
          <w:highlight w:val="yellow"/>
        </w:rPr>
        <w:t>41. Требования к документам, представляемым гражданином:</w:t>
      </w:r>
    </w:p>
    <w:p w:rsidR="00860EA3" w:rsidRPr="00977EBF" w:rsidRDefault="00860EA3">
      <w:pPr>
        <w:pStyle w:val="ConsPlusNormal"/>
        <w:ind w:firstLine="540"/>
        <w:jc w:val="both"/>
        <w:rPr>
          <w:highlight w:val="yellow"/>
        </w:rPr>
      </w:pPr>
      <w:r w:rsidRPr="00977EBF">
        <w:rPr>
          <w:highlight w:val="yellow"/>
        </w:rPr>
        <w:t>41.1)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60EA3" w:rsidRPr="00977EBF" w:rsidRDefault="00860EA3">
      <w:pPr>
        <w:pStyle w:val="ConsPlusNormal"/>
        <w:ind w:firstLine="540"/>
        <w:jc w:val="both"/>
        <w:rPr>
          <w:highlight w:val="yellow"/>
        </w:rPr>
      </w:pPr>
      <w:r w:rsidRPr="00977EBF">
        <w:rPr>
          <w:highlight w:val="yellow"/>
        </w:rPr>
        <w:t>41.2) тексты документов должны быть написаны разборчиво;</w:t>
      </w:r>
    </w:p>
    <w:p w:rsidR="00860EA3" w:rsidRPr="00977EBF" w:rsidRDefault="00860EA3">
      <w:pPr>
        <w:pStyle w:val="ConsPlusNormal"/>
        <w:ind w:firstLine="540"/>
        <w:jc w:val="both"/>
        <w:rPr>
          <w:highlight w:val="yellow"/>
        </w:rPr>
      </w:pPr>
      <w:r w:rsidRPr="00977EBF">
        <w:rPr>
          <w:highlight w:val="yellow"/>
        </w:rPr>
        <w:t>41.3) фамилия, имя и (если имеется) отчество физических лиц, адреса их места жительства должны быть написаны полностью;</w:t>
      </w:r>
    </w:p>
    <w:p w:rsidR="00860EA3" w:rsidRPr="00977EBF" w:rsidRDefault="00860EA3">
      <w:pPr>
        <w:pStyle w:val="ConsPlusNormal"/>
        <w:ind w:firstLine="540"/>
        <w:jc w:val="both"/>
        <w:rPr>
          <w:highlight w:val="yellow"/>
        </w:rPr>
      </w:pPr>
      <w:r w:rsidRPr="00977EBF">
        <w:rPr>
          <w:highlight w:val="yellow"/>
        </w:rPr>
        <w:t>41.4) документы не должны иметь подчисток, приписок, зачеркнутых слов и не оговоренных в них исправлений;</w:t>
      </w:r>
    </w:p>
    <w:p w:rsidR="00860EA3" w:rsidRPr="00977EBF" w:rsidRDefault="00860EA3">
      <w:pPr>
        <w:pStyle w:val="ConsPlusNormal"/>
        <w:ind w:firstLine="540"/>
        <w:jc w:val="both"/>
        <w:rPr>
          <w:highlight w:val="yellow"/>
        </w:rPr>
      </w:pPr>
      <w:r w:rsidRPr="00977EBF">
        <w:rPr>
          <w:highlight w:val="yellow"/>
        </w:rPr>
        <w:t>41.5) документы не должны быть исполнены карандашом;</w:t>
      </w:r>
    </w:p>
    <w:p w:rsidR="00860EA3" w:rsidRDefault="00860EA3">
      <w:pPr>
        <w:pStyle w:val="ConsPlusNormal"/>
        <w:ind w:firstLine="540"/>
        <w:jc w:val="both"/>
      </w:pPr>
      <w:r w:rsidRPr="00977EBF">
        <w:rPr>
          <w:highlight w:val="yellow"/>
        </w:rPr>
        <w:t>41.6) документы не должны иметь повреждений, наличие которых не позволяет однозначно истолковать их содержание.</w:t>
      </w:r>
    </w:p>
    <w:p w:rsidR="00860EA3" w:rsidRDefault="00860EA3">
      <w:pPr>
        <w:pStyle w:val="ConsPlusNormal"/>
        <w:jc w:val="both"/>
      </w:pPr>
    </w:p>
    <w:p w:rsidR="00860EA3" w:rsidRDefault="00860EA3">
      <w:pPr>
        <w:pStyle w:val="ConsPlusNormal"/>
        <w:jc w:val="center"/>
        <w:outlineLvl w:val="2"/>
      </w:pPr>
      <w:r>
        <w:lastRenderedPageBreak/>
        <w:t>Глава 10. ИСЧЕРПЫВАЮЩИЙ ПЕРЕЧЕНЬ ДОКУМЕНТОВ, НЕОБХОДИМЫХ</w:t>
      </w:r>
    </w:p>
    <w:p w:rsidR="00860EA3" w:rsidRDefault="00860EA3">
      <w:pPr>
        <w:pStyle w:val="ConsPlusNormal"/>
        <w:jc w:val="center"/>
      </w:pPr>
      <w:r>
        <w:t>В СООТВЕТСТВИИ С НОРМАТИВНЫМИ ПРАВОВЫМИ АКТАМИ</w:t>
      </w:r>
    </w:p>
    <w:p w:rsidR="00860EA3" w:rsidRDefault="00860EA3">
      <w:pPr>
        <w:pStyle w:val="ConsPlusNormal"/>
        <w:jc w:val="center"/>
      </w:pPr>
      <w:r>
        <w:t>ДЛЯ ПРЕДОСТАВЛЕНИЯ ГОСУДАРСТВЕННОЙ УСЛУГИ, КОТОРЫЕ НАХОДЯТСЯ</w:t>
      </w:r>
    </w:p>
    <w:p w:rsidR="00860EA3" w:rsidRDefault="00860EA3">
      <w:pPr>
        <w:pStyle w:val="ConsPlusNormal"/>
        <w:jc w:val="center"/>
      </w:pPr>
      <w:r>
        <w:t>В РАСПОРЯЖЕНИИ ГОСУДАРСТВЕННЫХ ОРГАНОВ, ОРГАНОВ МЕСТНОГО</w:t>
      </w:r>
    </w:p>
    <w:p w:rsidR="00860EA3" w:rsidRDefault="00860EA3">
      <w:pPr>
        <w:pStyle w:val="ConsPlusNormal"/>
        <w:jc w:val="center"/>
      </w:pPr>
      <w:r>
        <w:t>САМОУПРАВЛЕНИЯ МУНИЦИПАЛЬНЫХ ОБРАЗОВАНИЙ ИРКУТСКОЙ ОБЛАСТИ</w:t>
      </w:r>
    </w:p>
    <w:p w:rsidR="00860EA3" w:rsidRDefault="00860EA3">
      <w:pPr>
        <w:pStyle w:val="ConsPlusNormal"/>
        <w:jc w:val="center"/>
      </w:pPr>
      <w:r>
        <w:t>И ИНЫХ ОРГАНОВ, УЧАСТВУЮЩИХ В ПРЕДОСТАВЛЕНИИ ГОСУДАРСТВЕННЫХ</w:t>
      </w:r>
    </w:p>
    <w:p w:rsidR="00860EA3" w:rsidRDefault="00860EA3">
      <w:pPr>
        <w:pStyle w:val="ConsPlusNormal"/>
        <w:jc w:val="center"/>
      </w:pPr>
      <w:r>
        <w:t>ИЛИ МУНИЦИПАЛЬНЫХ УСЛУГ, И КОТОРЫЕ ЗАЯВИТЕЛЬ</w:t>
      </w:r>
    </w:p>
    <w:p w:rsidR="00860EA3" w:rsidRDefault="00860EA3">
      <w:pPr>
        <w:pStyle w:val="ConsPlusNormal"/>
        <w:jc w:val="center"/>
      </w:pPr>
      <w:r>
        <w:t>ВПРАВЕ ПРЕДСТАВИТЬ</w:t>
      </w:r>
    </w:p>
    <w:p w:rsidR="00860EA3" w:rsidRDefault="00860EA3">
      <w:pPr>
        <w:pStyle w:val="ConsPlusNormal"/>
        <w:jc w:val="both"/>
      </w:pPr>
    </w:p>
    <w:p w:rsidR="00860EA3" w:rsidRDefault="00860EA3">
      <w:pPr>
        <w:pStyle w:val="ConsPlusNormal"/>
        <w:ind w:firstLine="540"/>
        <w:jc w:val="both"/>
      </w:pPr>
      <w:r>
        <w:t>42.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вправе представить, относится свидетельство о рождении ребенка, не достигшего 14 лет.</w:t>
      </w:r>
    </w:p>
    <w:p w:rsidR="00860EA3" w:rsidRDefault="00860EA3">
      <w:pPr>
        <w:pStyle w:val="ConsPlusNormal"/>
        <w:ind w:firstLine="540"/>
        <w:jc w:val="both"/>
      </w:pPr>
      <w:r>
        <w:t>43. Управления министерства при предоставлении государственной услуги не вправе требовать от граждан или их представителей:</w:t>
      </w:r>
    </w:p>
    <w:p w:rsidR="00860EA3" w:rsidRDefault="00860EA3">
      <w:pPr>
        <w:pStyle w:val="ConsPlusNormal"/>
        <w:ind w:firstLine="540"/>
        <w:jc w:val="both"/>
      </w:pPr>
      <w:r>
        <w:t>43.1)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0EA3" w:rsidRDefault="00860EA3">
      <w:pPr>
        <w:pStyle w:val="ConsPlusNormal"/>
        <w:ind w:firstLine="540"/>
        <w:jc w:val="both"/>
      </w:pPr>
      <w:r>
        <w:t xml:space="preserve">43.2)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2" w:history="1">
        <w:r>
          <w:rPr>
            <w:color w:val="0000FF"/>
          </w:rPr>
          <w:t>части 6 статьи 7</w:t>
        </w:r>
      </w:hyperlink>
      <w:r>
        <w:t xml:space="preserve"> Федерального закона N 210-ФЗ.</w:t>
      </w:r>
    </w:p>
    <w:p w:rsidR="00860EA3" w:rsidRDefault="00860EA3">
      <w:pPr>
        <w:pStyle w:val="ConsPlusNormal"/>
        <w:jc w:val="both"/>
      </w:pPr>
    </w:p>
    <w:p w:rsidR="00860EA3" w:rsidRDefault="00860EA3">
      <w:pPr>
        <w:pStyle w:val="ConsPlusNormal"/>
        <w:jc w:val="center"/>
        <w:outlineLvl w:val="2"/>
      </w:pPr>
      <w:r>
        <w:t>Глава 11. ИСЧЕРПЫВАЮЩИЙ ПЕРЕЧЕНЬ ОСНОВАНИЙ ДЛЯ ОТКАЗА</w:t>
      </w:r>
    </w:p>
    <w:p w:rsidR="00860EA3" w:rsidRDefault="00860EA3">
      <w:pPr>
        <w:pStyle w:val="ConsPlusNormal"/>
        <w:jc w:val="center"/>
      </w:pPr>
      <w:r>
        <w:t>В ПРИЕМЕ ДОКУМЕНТОВ, НЕОБХОДИМЫХ ДЛЯ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44. Основаниями отказа в приеме документов являются:</w:t>
      </w:r>
    </w:p>
    <w:p w:rsidR="00860EA3" w:rsidRDefault="00860EA3">
      <w:pPr>
        <w:pStyle w:val="ConsPlusNormal"/>
        <w:ind w:firstLine="540"/>
        <w:jc w:val="both"/>
      </w:pPr>
      <w:r>
        <w:t xml:space="preserve">44.1) несоответствие документов требованиям, указанным в </w:t>
      </w:r>
      <w:hyperlink w:anchor="P206" w:history="1">
        <w:r>
          <w:rPr>
            <w:color w:val="0000FF"/>
          </w:rPr>
          <w:t>пункте 41</w:t>
        </w:r>
      </w:hyperlink>
      <w:r>
        <w:t xml:space="preserve"> настоящего административного регламента;</w:t>
      </w:r>
    </w:p>
    <w:p w:rsidR="00860EA3" w:rsidRDefault="00860EA3">
      <w:pPr>
        <w:pStyle w:val="ConsPlusNormal"/>
        <w:ind w:firstLine="540"/>
        <w:jc w:val="both"/>
      </w:pPr>
      <w:r>
        <w:t>44.2)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60EA3" w:rsidRDefault="00860EA3">
      <w:pPr>
        <w:pStyle w:val="ConsPlusNormal"/>
        <w:ind w:firstLine="540"/>
        <w:jc w:val="both"/>
      </w:pPr>
      <w:r>
        <w:t>44.3)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860EA3" w:rsidRDefault="00860EA3">
      <w:pPr>
        <w:pStyle w:val="ConsPlusNormal"/>
        <w:ind w:firstLine="540"/>
        <w:jc w:val="both"/>
      </w:pPr>
      <w:r>
        <w:t xml:space="preserve">45. В случае отказа в приеме документов управление министерства не позднее 5 рабочих дней со дня обращения гражданина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356" w:history="1">
        <w:r>
          <w:rPr>
            <w:color w:val="0000FF"/>
          </w:rPr>
          <w:t>пункте 77</w:t>
        </w:r>
      </w:hyperlink>
      <w:r>
        <w:t xml:space="preserve"> настоящего административного регламента.</w:t>
      </w:r>
    </w:p>
    <w:p w:rsidR="00860EA3" w:rsidRDefault="00860EA3">
      <w:pPr>
        <w:pStyle w:val="ConsPlusNormal"/>
        <w:ind w:firstLine="540"/>
        <w:jc w:val="both"/>
      </w:pPr>
      <w:r>
        <w:t xml:space="preserve">46. Отказ в приеме документов не препятствует повторному обращению гражданина в порядке, установленном </w:t>
      </w:r>
      <w:hyperlink w:anchor="P356" w:history="1">
        <w:r>
          <w:rPr>
            <w:color w:val="0000FF"/>
          </w:rPr>
          <w:t>пунктом 77</w:t>
        </w:r>
      </w:hyperlink>
      <w:r>
        <w:t xml:space="preserve"> настоящего административного регламента.</w:t>
      </w:r>
    </w:p>
    <w:p w:rsidR="00860EA3" w:rsidRDefault="00860EA3">
      <w:pPr>
        <w:pStyle w:val="ConsPlusNormal"/>
        <w:jc w:val="both"/>
      </w:pPr>
    </w:p>
    <w:p w:rsidR="00860EA3" w:rsidRDefault="00860EA3">
      <w:pPr>
        <w:pStyle w:val="ConsPlusNormal"/>
        <w:jc w:val="center"/>
        <w:outlineLvl w:val="2"/>
      </w:pPr>
      <w:r>
        <w:t>Глава 12. ИСЧЕРПЫВАЮЩИЙ ПЕРЕЧЕНЬ ОСНОВАНИЙ</w:t>
      </w:r>
    </w:p>
    <w:p w:rsidR="00860EA3" w:rsidRDefault="00860EA3">
      <w:pPr>
        <w:pStyle w:val="ConsPlusNormal"/>
        <w:jc w:val="center"/>
      </w:pPr>
      <w:r>
        <w:t>ДЛЯ ПРИОСТАНОВЛЕНИЯ ИЛИ ОТКАЗА В ПРЕДОСТАВЛЕНИИ</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47.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860EA3" w:rsidRDefault="00860EA3">
      <w:pPr>
        <w:pStyle w:val="ConsPlusNormal"/>
        <w:ind w:firstLine="540"/>
        <w:jc w:val="both"/>
      </w:pPr>
      <w:bookmarkStart w:id="6" w:name="P244"/>
      <w:bookmarkEnd w:id="6"/>
      <w:r>
        <w:t>48. Основаниями отказа в предоставлении государственной услуги являются:</w:t>
      </w:r>
    </w:p>
    <w:p w:rsidR="00860EA3" w:rsidRDefault="00860EA3">
      <w:pPr>
        <w:pStyle w:val="ConsPlusNormal"/>
        <w:ind w:firstLine="540"/>
        <w:jc w:val="both"/>
      </w:pPr>
      <w:r>
        <w:t xml:space="preserve">48.1) несоответствие гражданина категории граждан, указанной в </w:t>
      </w:r>
      <w:hyperlink w:anchor="P56" w:history="1">
        <w:r>
          <w:rPr>
            <w:color w:val="0000FF"/>
          </w:rPr>
          <w:t>пункте 4</w:t>
        </w:r>
      </w:hyperlink>
      <w:r>
        <w:t xml:space="preserve"> настоящего административного регламента;</w:t>
      </w:r>
    </w:p>
    <w:p w:rsidR="00860EA3" w:rsidRDefault="00860EA3">
      <w:pPr>
        <w:pStyle w:val="ConsPlusNormal"/>
        <w:ind w:firstLine="540"/>
        <w:jc w:val="both"/>
      </w:pPr>
      <w:r>
        <w:t xml:space="preserve">48.2) отсутствие оснований для временного пребывания ребенка, имеющего законных представителей, в организации для детей-сирот, предусмотренных </w:t>
      </w:r>
      <w:hyperlink r:id="rId23" w:history="1">
        <w:r>
          <w:rPr>
            <w:color w:val="0000FF"/>
          </w:rPr>
          <w:t>пунктом 2 статьи 155.1</w:t>
        </w:r>
      </w:hyperlink>
      <w:r>
        <w:t xml:space="preserve"> Семейного кодекса Российской Федерации.</w:t>
      </w:r>
    </w:p>
    <w:p w:rsidR="00860EA3" w:rsidRDefault="00860EA3">
      <w:pPr>
        <w:pStyle w:val="ConsPlusNormal"/>
        <w:ind w:firstLine="540"/>
        <w:jc w:val="both"/>
      </w:pPr>
      <w:r>
        <w:t>49. Отказ в предоставлении государственной услуги может быть обжалован в порядке, установленном законодательством.</w:t>
      </w:r>
    </w:p>
    <w:p w:rsidR="00860EA3" w:rsidRDefault="00860EA3">
      <w:pPr>
        <w:pStyle w:val="ConsPlusNormal"/>
        <w:jc w:val="both"/>
      </w:pPr>
    </w:p>
    <w:p w:rsidR="00860EA3" w:rsidRDefault="00860EA3">
      <w:pPr>
        <w:pStyle w:val="ConsPlusNormal"/>
        <w:jc w:val="center"/>
        <w:outlineLvl w:val="2"/>
      </w:pPr>
      <w:r>
        <w:t>Глава 13. ПЕРЕЧЕНЬ УСЛУГ, КОТОРЫЕ ЯВЛЯЮТСЯ НЕОБХОДИМЫМИ</w:t>
      </w:r>
    </w:p>
    <w:p w:rsidR="00860EA3" w:rsidRDefault="00860EA3">
      <w:pPr>
        <w:pStyle w:val="ConsPlusNormal"/>
        <w:jc w:val="center"/>
      </w:pPr>
      <w:r>
        <w:t>И ОБЯЗАТЕЛЬНЫМИ ДЛЯ ПРЕДОСТАВЛЕНИЯ ГОСУДАРСТВЕННОЙ УСЛУГИ,</w:t>
      </w:r>
    </w:p>
    <w:p w:rsidR="00860EA3" w:rsidRDefault="00860EA3">
      <w:pPr>
        <w:pStyle w:val="ConsPlusNormal"/>
        <w:jc w:val="center"/>
      </w:pPr>
      <w:r>
        <w:t>В ТОМ ЧИСЛЕ СВЕДЕНИЯ О ДОКУМЕНТЕ (ДОКУМЕНТАХ), ВЫДАВАЕМОМ</w:t>
      </w:r>
    </w:p>
    <w:p w:rsidR="00860EA3" w:rsidRDefault="00860EA3">
      <w:pPr>
        <w:pStyle w:val="ConsPlusNormal"/>
        <w:jc w:val="center"/>
      </w:pPr>
      <w:r>
        <w:t>(ВЫДАВАЕМЫХ) ОРГАНИЗАЦИЯМИ, УЧАСТВУЮЩИМИ В ПРЕДОСТАВЛЕНИИ</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 xml:space="preserve">50. В соответствии с </w:t>
      </w:r>
      <w:hyperlink r:id="rId24"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услуги, которые являются необходимыми и обязательными для предоставления государственной услуги, отсутствуют.</w:t>
      </w:r>
    </w:p>
    <w:p w:rsidR="00860EA3" w:rsidRDefault="00860EA3">
      <w:pPr>
        <w:pStyle w:val="ConsPlusNormal"/>
        <w:jc w:val="both"/>
      </w:pPr>
    </w:p>
    <w:p w:rsidR="00860EA3" w:rsidRDefault="00860EA3">
      <w:pPr>
        <w:pStyle w:val="ConsPlusNormal"/>
        <w:jc w:val="center"/>
        <w:outlineLvl w:val="2"/>
      </w:pPr>
      <w:r>
        <w:t>Глава 14. ПОРЯДОК, РАЗМЕР И ОСНОВАНИЯ ВЗИМАНИЯ</w:t>
      </w:r>
    </w:p>
    <w:p w:rsidR="00860EA3" w:rsidRDefault="00860EA3">
      <w:pPr>
        <w:pStyle w:val="ConsPlusNormal"/>
        <w:jc w:val="center"/>
      </w:pPr>
      <w:r>
        <w:t>ГОСУДАРСТВЕННОЙ ПОШЛИНЫ ИЛИ ИНОЙ ПЛАТЫ, ВЗИМАЕМОЙ</w:t>
      </w:r>
    </w:p>
    <w:p w:rsidR="00860EA3" w:rsidRDefault="00860EA3">
      <w:pPr>
        <w:pStyle w:val="ConsPlusNormal"/>
        <w:jc w:val="center"/>
      </w:pPr>
      <w:r>
        <w:t>ЗА ПРЕДОСТАВЛЕНИЕ ГОСУДАРСТВЕННОЙ УСЛУГИ</w:t>
      </w:r>
    </w:p>
    <w:p w:rsidR="00860EA3" w:rsidRDefault="00860EA3">
      <w:pPr>
        <w:pStyle w:val="ConsPlusNormal"/>
        <w:jc w:val="both"/>
      </w:pPr>
    </w:p>
    <w:p w:rsidR="00860EA3" w:rsidRDefault="00860EA3">
      <w:pPr>
        <w:pStyle w:val="ConsPlusNormal"/>
        <w:ind w:firstLine="540"/>
        <w:jc w:val="both"/>
      </w:pPr>
      <w:r>
        <w:t>51. Государственная услуга предоставляется гражданам или их представителям бесплатно. Оплата государственной пошлины или иной платы при предоставлении государственной услуги не установлена.</w:t>
      </w:r>
    </w:p>
    <w:p w:rsidR="00860EA3" w:rsidRDefault="00860EA3">
      <w:pPr>
        <w:pStyle w:val="ConsPlusNormal"/>
        <w:ind w:firstLine="540"/>
        <w:jc w:val="both"/>
      </w:pPr>
      <w:r>
        <w:t>52.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860EA3" w:rsidRDefault="00860EA3">
      <w:pPr>
        <w:pStyle w:val="ConsPlusNormal"/>
        <w:jc w:val="both"/>
      </w:pPr>
    </w:p>
    <w:p w:rsidR="00860EA3" w:rsidRDefault="00860EA3">
      <w:pPr>
        <w:pStyle w:val="ConsPlusNormal"/>
        <w:jc w:val="center"/>
        <w:outlineLvl w:val="2"/>
      </w:pPr>
      <w:r>
        <w:t>Глава 15. ПОРЯДОК, РАЗМЕР И ОСНОВАНИЯ ВЗИМАНИЯ ПЛАТЫ</w:t>
      </w:r>
    </w:p>
    <w:p w:rsidR="00860EA3" w:rsidRDefault="00860EA3">
      <w:pPr>
        <w:pStyle w:val="ConsPlusNormal"/>
        <w:jc w:val="center"/>
      </w:pPr>
      <w:r>
        <w:t>ЗА ПРЕДОСТАВЛЕНИЕ УСЛУГ, КОТОРЫЕ ЯВЛЯЮТСЯ НЕОБХОДИМЫМИ</w:t>
      </w:r>
    </w:p>
    <w:p w:rsidR="00860EA3" w:rsidRDefault="00860EA3">
      <w:pPr>
        <w:pStyle w:val="ConsPlusNormal"/>
        <w:jc w:val="center"/>
      </w:pPr>
      <w:r>
        <w:t>И ОБЯЗАТЕЛЬНЫМИ ДЛЯ ПРЕДОСТАВЛЕНИЯ ГОСУДАРСТВЕННОЙ УСЛУГИ,</w:t>
      </w:r>
    </w:p>
    <w:p w:rsidR="00860EA3" w:rsidRDefault="00860EA3">
      <w:pPr>
        <w:pStyle w:val="ConsPlusNormal"/>
        <w:jc w:val="center"/>
      </w:pPr>
      <w:r>
        <w:t>ВКЛЮЧАЯ ИНФОРМАЦИЮ О МЕТОДИКЕ РАСЧЕТА РАЗМЕРА ТАКОЙ ПЛАТЫ</w:t>
      </w:r>
    </w:p>
    <w:p w:rsidR="00860EA3" w:rsidRDefault="00860EA3">
      <w:pPr>
        <w:pStyle w:val="ConsPlusNormal"/>
        <w:jc w:val="both"/>
      </w:pPr>
    </w:p>
    <w:p w:rsidR="00860EA3" w:rsidRDefault="00860EA3">
      <w:pPr>
        <w:pStyle w:val="ConsPlusNormal"/>
        <w:ind w:firstLine="540"/>
        <w:jc w:val="both"/>
      </w:pPr>
      <w:r>
        <w:t>53. Плата за услуги, которые являются необходимыми и обязательными для предоставления государственной услуги, отсутствует.</w:t>
      </w:r>
    </w:p>
    <w:p w:rsidR="00860EA3" w:rsidRDefault="00860EA3">
      <w:pPr>
        <w:pStyle w:val="ConsPlusNormal"/>
        <w:jc w:val="both"/>
      </w:pPr>
    </w:p>
    <w:p w:rsidR="00860EA3" w:rsidRDefault="00860EA3">
      <w:pPr>
        <w:pStyle w:val="ConsPlusNormal"/>
        <w:jc w:val="center"/>
        <w:outlineLvl w:val="2"/>
      </w:pPr>
      <w:r>
        <w:t>Глава 16. МАКСИМАЛЬНЫЙ СРОК ОЖИДАНИЯ В ОЧЕРЕДИ ПРИ ПОДАЧЕ</w:t>
      </w:r>
    </w:p>
    <w:p w:rsidR="00860EA3" w:rsidRDefault="00860EA3">
      <w:pPr>
        <w:pStyle w:val="ConsPlusNormal"/>
        <w:jc w:val="center"/>
      </w:pPr>
      <w:r>
        <w:t>ЗАПРОСА О ПРЕДОСТАВЛЕНИИ ГОСУДАРСТВЕННОЙ УСЛУГИ И</w:t>
      </w:r>
    </w:p>
    <w:p w:rsidR="00860EA3" w:rsidRDefault="00860EA3">
      <w:pPr>
        <w:pStyle w:val="ConsPlusNormal"/>
        <w:jc w:val="center"/>
      </w:pPr>
      <w:r>
        <w:t>ПРИ ПОЛУЧЕНИИ РЕЗУЛЬТАТА ПРЕДОСТАВЛЕНИЯ ТАКОЙ УСЛУГИ</w:t>
      </w:r>
    </w:p>
    <w:p w:rsidR="00860EA3" w:rsidRDefault="00860EA3">
      <w:pPr>
        <w:pStyle w:val="ConsPlusNormal"/>
        <w:jc w:val="both"/>
      </w:pPr>
    </w:p>
    <w:p w:rsidR="00860EA3" w:rsidRDefault="00860EA3">
      <w:pPr>
        <w:pStyle w:val="ConsPlusNormal"/>
        <w:ind w:firstLine="540"/>
        <w:jc w:val="both"/>
      </w:pPr>
      <w:r>
        <w:t>54. Максимальное время ожидания в очереди при подаче гражданином или его представителем заявления и документов лично не превышает 15 минут.</w:t>
      </w:r>
    </w:p>
    <w:p w:rsidR="00860EA3" w:rsidRDefault="00860EA3">
      <w:pPr>
        <w:pStyle w:val="ConsPlusNormal"/>
        <w:ind w:firstLine="540"/>
        <w:jc w:val="both"/>
      </w:pPr>
      <w:r>
        <w:t>55. Максимальное время ожидания в очереди при получении результата предоставления государственной услуги не превышает 15 минут.</w:t>
      </w:r>
    </w:p>
    <w:p w:rsidR="00860EA3" w:rsidRDefault="00860EA3">
      <w:pPr>
        <w:pStyle w:val="ConsPlusNormal"/>
        <w:jc w:val="both"/>
      </w:pPr>
    </w:p>
    <w:p w:rsidR="00860EA3" w:rsidRDefault="00860EA3">
      <w:pPr>
        <w:pStyle w:val="ConsPlusNormal"/>
        <w:jc w:val="center"/>
        <w:outlineLvl w:val="2"/>
      </w:pPr>
      <w:r>
        <w:t>Глава 17. СРОК И ПОРЯДОК РЕГИСТРАЦИИ ЗАПРОСА ЗАЯВИТЕЛЯ О</w:t>
      </w:r>
    </w:p>
    <w:p w:rsidR="00860EA3" w:rsidRDefault="00860EA3">
      <w:pPr>
        <w:pStyle w:val="ConsPlusNormal"/>
        <w:jc w:val="center"/>
      </w:pPr>
      <w:r>
        <w:lastRenderedPageBreak/>
        <w:t>ПРЕДОСТАВЛЕНИИ ГОСУДАРСТВЕННОЙ УСЛУГИ, В ТОМ ЧИСЛЕ</w:t>
      </w:r>
    </w:p>
    <w:p w:rsidR="00860EA3" w:rsidRDefault="00860EA3">
      <w:pPr>
        <w:pStyle w:val="ConsPlusNormal"/>
        <w:jc w:val="center"/>
      </w:pPr>
      <w:r>
        <w:t>В ЭЛЕКТРОННОЙ ФОРМЕ</w:t>
      </w:r>
    </w:p>
    <w:p w:rsidR="00860EA3" w:rsidRDefault="00860EA3">
      <w:pPr>
        <w:pStyle w:val="ConsPlusNormal"/>
        <w:jc w:val="both"/>
      </w:pPr>
    </w:p>
    <w:p w:rsidR="00860EA3" w:rsidRDefault="00860EA3">
      <w:pPr>
        <w:pStyle w:val="ConsPlusNormal"/>
        <w:ind w:firstLine="540"/>
        <w:jc w:val="both"/>
      </w:pPr>
      <w:r>
        <w:t>56.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860EA3" w:rsidRDefault="00860EA3">
      <w:pPr>
        <w:pStyle w:val="ConsPlusNormal"/>
        <w:ind w:firstLine="540"/>
        <w:jc w:val="both"/>
      </w:pPr>
      <w:r>
        <w:t>57. Максимальное время регистрации заявления о предоставлении государственной услуги составляет 10 минут.</w:t>
      </w:r>
    </w:p>
    <w:p w:rsidR="00860EA3" w:rsidRDefault="00860EA3">
      <w:pPr>
        <w:pStyle w:val="ConsPlusNormal"/>
        <w:jc w:val="both"/>
      </w:pPr>
    </w:p>
    <w:p w:rsidR="00860EA3" w:rsidRDefault="00860EA3">
      <w:pPr>
        <w:pStyle w:val="ConsPlusNormal"/>
        <w:jc w:val="center"/>
        <w:outlineLvl w:val="2"/>
      </w:pPr>
      <w:r>
        <w:t>Глава 18. ТРЕБОВАНИЯ К ПОМЕЩЕНИЯМ, В КОТОРЫХ ПРЕДОСТАВЛЯЕТСЯ</w:t>
      </w:r>
    </w:p>
    <w:p w:rsidR="00860EA3" w:rsidRDefault="00860EA3">
      <w:pPr>
        <w:pStyle w:val="ConsPlusNormal"/>
        <w:jc w:val="center"/>
      </w:pPr>
      <w:r>
        <w:t>ГОСУДАРСТВЕННАЯ УСЛУГА</w:t>
      </w:r>
    </w:p>
    <w:p w:rsidR="00860EA3" w:rsidRDefault="00860EA3">
      <w:pPr>
        <w:pStyle w:val="ConsPlusNormal"/>
        <w:jc w:val="both"/>
      </w:pPr>
    </w:p>
    <w:p w:rsidR="00860EA3" w:rsidRDefault="00860EA3">
      <w:pPr>
        <w:pStyle w:val="ConsPlusNormal"/>
        <w:ind w:firstLine="540"/>
        <w:jc w:val="both"/>
      </w:pPr>
      <w:r>
        <w:t>58.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860EA3" w:rsidRDefault="00860EA3">
      <w:pPr>
        <w:pStyle w:val="ConsPlusNormal"/>
        <w:ind w:firstLine="540"/>
        <w:jc w:val="both"/>
      </w:pPr>
      <w:r>
        <w:t>59. Инвалидам (включая инвалидов, использующих кресла-коляски и собак-проводников) (далее - инвалиды) обеспечивается беспрепятственный доступ к зданию учреждения и к предоставляемой в нем государственной услуге.</w:t>
      </w:r>
    </w:p>
    <w:p w:rsidR="00860EA3" w:rsidRDefault="00860EA3">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860EA3" w:rsidRDefault="00860EA3">
      <w:pPr>
        <w:pStyle w:val="ConsPlusNormal"/>
        <w:ind w:firstLine="540"/>
        <w:jc w:val="both"/>
      </w:pPr>
      <w:r>
        <w:t>60. Информационные таблички (вывески) размещаются рядом с входом либо на двери входа так, чтобы они были хорошо видны гражданам.</w:t>
      </w:r>
    </w:p>
    <w:p w:rsidR="00860EA3" w:rsidRDefault="00860EA3">
      <w:pPr>
        <w:pStyle w:val="ConsPlusNormal"/>
        <w:ind w:firstLine="540"/>
        <w:jc w:val="both"/>
      </w:pPr>
      <w:r>
        <w:t>61. Прием граждан, документов, необходимых для предоставления государственной услуги, осуществляется в кабинетах управления министерства.</w:t>
      </w:r>
    </w:p>
    <w:p w:rsidR="00860EA3" w:rsidRDefault="00860EA3">
      <w:pPr>
        <w:pStyle w:val="ConsPlusNormal"/>
        <w:ind w:firstLine="540"/>
        <w:jc w:val="both"/>
      </w:pPr>
      <w:r>
        <w:t>62.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860EA3" w:rsidRDefault="00860EA3">
      <w:pPr>
        <w:pStyle w:val="ConsPlusNormal"/>
        <w:ind w:firstLine="540"/>
        <w:jc w:val="both"/>
      </w:pPr>
      <w:r>
        <w:t>63.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60EA3" w:rsidRDefault="00860EA3">
      <w:pPr>
        <w:pStyle w:val="ConsPlusNormal"/>
        <w:ind w:firstLine="540"/>
        <w:jc w:val="both"/>
      </w:pPr>
      <w:r>
        <w:t>64.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860EA3" w:rsidRDefault="00860EA3">
      <w:pPr>
        <w:pStyle w:val="ConsPlusNormal"/>
        <w:ind w:firstLine="540"/>
        <w:jc w:val="both"/>
      </w:pPr>
      <w:r>
        <w:t>65.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860EA3" w:rsidRDefault="00860EA3">
      <w:pPr>
        <w:pStyle w:val="ConsPlusNormal"/>
        <w:ind w:firstLine="540"/>
        <w:jc w:val="both"/>
      </w:pPr>
      <w:r>
        <w:t>66. Места для заполнения документов оборудуются информационными стендами, стульями и столами для возможности оформления документов.</w:t>
      </w:r>
    </w:p>
    <w:p w:rsidR="00860EA3" w:rsidRDefault="00860EA3">
      <w:pPr>
        <w:pStyle w:val="ConsPlusNormal"/>
        <w:ind w:firstLine="540"/>
        <w:jc w:val="both"/>
      </w:pPr>
      <w:r>
        <w:t>67. Гражданам,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860EA3" w:rsidRDefault="00860EA3">
      <w:pPr>
        <w:pStyle w:val="ConsPlusNormal"/>
        <w:jc w:val="both"/>
      </w:pPr>
    </w:p>
    <w:p w:rsidR="00860EA3" w:rsidRDefault="00860EA3">
      <w:pPr>
        <w:pStyle w:val="ConsPlusNormal"/>
        <w:jc w:val="center"/>
        <w:outlineLvl w:val="2"/>
      </w:pPr>
      <w:r>
        <w:t>Глава 19. ПОКАЗАТЕЛИ ДОСТУПНОСТИ И КАЧЕСТВА</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68. Основными показателями доступности и качества государственной услуги являются:</w:t>
      </w:r>
    </w:p>
    <w:p w:rsidR="00860EA3" w:rsidRDefault="00860EA3">
      <w:pPr>
        <w:pStyle w:val="ConsPlusNormal"/>
        <w:ind w:firstLine="540"/>
        <w:jc w:val="both"/>
      </w:pPr>
      <w:r>
        <w:t>68.1) соблюдение требований к местам предоставления государственной услуги, их транспортной доступности;</w:t>
      </w:r>
    </w:p>
    <w:p w:rsidR="00860EA3" w:rsidRDefault="00860EA3">
      <w:pPr>
        <w:pStyle w:val="ConsPlusNormal"/>
        <w:ind w:firstLine="540"/>
        <w:jc w:val="both"/>
      </w:pPr>
      <w:r>
        <w:t>68.2)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w:t>
      </w:r>
    </w:p>
    <w:p w:rsidR="00860EA3" w:rsidRDefault="00860EA3">
      <w:pPr>
        <w:pStyle w:val="ConsPlusNormal"/>
        <w:ind w:firstLine="540"/>
        <w:jc w:val="both"/>
      </w:pPr>
      <w:r>
        <w:lastRenderedPageBreak/>
        <w:t>68.3) среднее время ожидания в очереди при подаче документов;</w:t>
      </w:r>
    </w:p>
    <w:p w:rsidR="00860EA3" w:rsidRDefault="00860EA3">
      <w:pPr>
        <w:pStyle w:val="ConsPlusNormal"/>
        <w:ind w:firstLine="540"/>
        <w:jc w:val="both"/>
      </w:pPr>
      <w:r>
        <w:t>68.4)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860EA3" w:rsidRDefault="00860EA3">
      <w:pPr>
        <w:pStyle w:val="ConsPlusNormal"/>
        <w:ind w:firstLine="540"/>
        <w:jc w:val="both"/>
      </w:pPr>
      <w:r>
        <w:t>69. Основными требованиями к качеству рассмотрения обращений граждан или их представителей являются:</w:t>
      </w:r>
    </w:p>
    <w:p w:rsidR="00860EA3" w:rsidRDefault="00860EA3">
      <w:pPr>
        <w:pStyle w:val="ConsPlusNormal"/>
        <w:ind w:firstLine="540"/>
        <w:jc w:val="both"/>
      </w:pPr>
      <w:r>
        <w:t>69.1) достоверность предоставляемой гражданам информации о ходе рассмотрения обращения;</w:t>
      </w:r>
    </w:p>
    <w:p w:rsidR="00860EA3" w:rsidRDefault="00860EA3">
      <w:pPr>
        <w:pStyle w:val="ConsPlusNormal"/>
        <w:ind w:firstLine="540"/>
        <w:jc w:val="both"/>
      </w:pPr>
      <w:r>
        <w:t>69.2) полнота информирования граждан о ходе рассмотрения обращения;</w:t>
      </w:r>
    </w:p>
    <w:p w:rsidR="00860EA3" w:rsidRDefault="00860EA3">
      <w:pPr>
        <w:pStyle w:val="ConsPlusNormal"/>
        <w:ind w:firstLine="540"/>
        <w:jc w:val="both"/>
      </w:pPr>
      <w:r>
        <w:t>69.3) наглядность форм предоставляемой информации об административных процедурах;</w:t>
      </w:r>
    </w:p>
    <w:p w:rsidR="00860EA3" w:rsidRDefault="00860EA3">
      <w:pPr>
        <w:pStyle w:val="ConsPlusNormal"/>
        <w:ind w:firstLine="540"/>
        <w:jc w:val="both"/>
      </w:pPr>
      <w:r>
        <w:t>69.4) удобство и доступность получения гражданами информации о порядке предоставления государственной услуги;</w:t>
      </w:r>
    </w:p>
    <w:p w:rsidR="00860EA3" w:rsidRDefault="00860EA3">
      <w:pPr>
        <w:pStyle w:val="ConsPlusNormal"/>
        <w:ind w:firstLine="540"/>
        <w:jc w:val="both"/>
      </w:pPr>
      <w:r>
        <w:t>69.5) оперативность вынесения решения в отношении рассматриваемого обращения.</w:t>
      </w:r>
    </w:p>
    <w:p w:rsidR="00860EA3" w:rsidRDefault="00860EA3">
      <w:pPr>
        <w:pStyle w:val="ConsPlusNormal"/>
        <w:jc w:val="both"/>
      </w:pPr>
    </w:p>
    <w:p w:rsidR="00860EA3" w:rsidRDefault="00860EA3">
      <w:pPr>
        <w:pStyle w:val="ConsPlusNormal"/>
        <w:jc w:val="center"/>
        <w:outlineLvl w:val="2"/>
      </w:pPr>
      <w:r>
        <w:t>Глава 20. ИНЫЕ ТРЕБОВАНИЯ, В ТОМ ЧИСЛЕ УЧИТЫВАЮЩИЕ</w:t>
      </w:r>
    </w:p>
    <w:p w:rsidR="00860EA3" w:rsidRDefault="00860EA3">
      <w:pPr>
        <w:pStyle w:val="ConsPlusNormal"/>
        <w:jc w:val="center"/>
      </w:pPr>
      <w:r>
        <w:t>ОСОБЕННОСТИ ПРЕДОСТАВЛЕНИЯ ГОСУДАРСТВЕННОЙ УСЛУГИ</w:t>
      </w:r>
    </w:p>
    <w:p w:rsidR="00860EA3" w:rsidRDefault="00860EA3">
      <w:pPr>
        <w:pStyle w:val="ConsPlusNormal"/>
        <w:jc w:val="center"/>
      </w:pPr>
      <w:r>
        <w:t>В МНОГОФУНКЦИОНАЛЬНЫХ ЦЕНТРАХ ПРЕДОСТАВЛЕНИЯ ГОСУДАРСТВЕННЫХ</w:t>
      </w:r>
    </w:p>
    <w:p w:rsidR="00860EA3" w:rsidRDefault="00860EA3">
      <w:pPr>
        <w:pStyle w:val="ConsPlusNormal"/>
        <w:jc w:val="center"/>
      </w:pPr>
      <w:r>
        <w:t>И МУНИЦИПАЛЬНЫХ УСЛУГ И ОСОБЕННОСТИ ПРЕДОСТАВЛЕНИЯ</w:t>
      </w:r>
    </w:p>
    <w:p w:rsidR="00860EA3" w:rsidRDefault="00860EA3">
      <w:pPr>
        <w:pStyle w:val="ConsPlusNormal"/>
        <w:jc w:val="center"/>
      </w:pPr>
      <w:r>
        <w:t>ГОСУДАРСТВЕННОЙ УСЛУГИ В ЭЛЕКТРОННОЙ ФОРМЕ</w:t>
      </w:r>
    </w:p>
    <w:p w:rsidR="00860EA3" w:rsidRDefault="00860EA3">
      <w:pPr>
        <w:pStyle w:val="ConsPlusNormal"/>
        <w:jc w:val="both"/>
      </w:pPr>
    </w:p>
    <w:p w:rsidR="00860EA3" w:rsidRDefault="00860EA3">
      <w:pPr>
        <w:pStyle w:val="ConsPlusNormal"/>
        <w:ind w:firstLine="540"/>
        <w:jc w:val="both"/>
      </w:pPr>
      <w:r>
        <w:t>70.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60EA3" w:rsidRDefault="00860EA3">
      <w:pPr>
        <w:pStyle w:val="ConsPlusNormal"/>
        <w:ind w:firstLine="540"/>
        <w:jc w:val="both"/>
      </w:pPr>
      <w:r>
        <w:t xml:space="preserve">71. Предоставление государственной услуги в электронной форме осуществляется в соответствии с </w:t>
      </w:r>
      <w:hyperlink r:id="rId25"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860EA3" w:rsidRDefault="00860EA3">
      <w:pPr>
        <w:pStyle w:val="ConsPlusNormal"/>
        <w:ind w:firstLine="540"/>
        <w:jc w:val="both"/>
      </w:pPr>
      <w:r>
        <w:t>72. При обращении за предоставлением государственной услуги в электронной форме гражданин использует электронную подпись в порядке, установленном законодательством.</w:t>
      </w:r>
    </w:p>
    <w:p w:rsidR="00860EA3" w:rsidRDefault="00860EA3">
      <w:pPr>
        <w:pStyle w:val="ConsPlusNormal"/>
        <w:ind w:firstLine="540"/>
        <w:jc w:val="both"/>
      </w:pPr>
      <w:r>
        <w:t>73.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860EA3" w:rsidRDefault="00860EA3">
      <w:pPr>
        <w:pStyle w:val="ConsPlusNormal"/>
        <w:ind w:firstLine="540"/>
        <w:jc w:val="both"/>
      </w:pPr>
      <w:r>
        <w:t>74.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w:t>
      </w:r>
    </w:p>
    <w:p w:rsidR="00860EA3" w:rsidRDefault="00860EA3">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860EA3" w:rsidRDefault="00860EA3">
      <w:pPr>
        <w:pStyle w:val="ConsPlusNormal"/>
        <w:ind w:firstLine="540"/>
        <w:jc w:val="both"/>
      </w:pPr>
      <w:r>
        <w:t>74.1) прием заявления и документов, необходимых для предоставления государственной услуги, подлежащих представлению гражданином;</w:t>
      </w:r>
    </w:p>
    <w:p w:rsidR="00860EA3" w:rsidRDefault="00860EA3">
      <w:pPr>
        <w:pStyle w:val="ConsPlusNormal"/>
        <w:ind w:firstLine="540"/>
        <w:jc w:val="both"/>
      </w:pPr>
      <w:r>
        <w:t>74.2) обработка заявления и представленных документов;</w:t>
      </w:r>
    </w:p>
    <w:p w:rsidR="00860EA3" w:rsidRDefault="00860EA3">
      <w:pPr>
        <w:pStyle w:val="ConsPlusNormal"/>
        <w:ind w:firstLine="540"/>
        <w:jc w:val="both"/>
      </w:pPr>
      <w:r>
        <w:t>74.3) формирование и направление межведомственных запросов в органы (организации), участвующие в предоставлении государственной услуги;</w:t>
      </w:r>
    </w:p>
    <w:p w:rsidR="00860EA3" w:rsidRDefault="00860EA3">
      <w:pPr>
        <w:pStyle w:val="ConsPlusNormal"/>
        <w:ind w:firstLine="540"/>
        <w:jc w:val="both"/>
      </w:pPr>
      <w:r>
        <w:t>74.4) выдача результата оказания государственной услуги или решения об отказе в предоставлении государственной услуги.</w:t>
      </w:r>
    </w:p>
    <w:p w:rsidR="00860EA3" w:rsidRDefault="00860EA3">
      <w:pPr>
        <w:pStyle w:val="ConsPlusNormal"/>
        <w:jc w:val="both"/>
      </w:pPr>
    </w:p>
    <w:p w:rsidR="00860EA3" w:rsidRDefault="00860EA3">
      <w:pPr>
        <w:pStyle w:val="ConsPlusNormal"/>
        <w:jc w:val="center"/>
        <w:outlineLvl w:val="1"/>
      </w:pPr>
      <w:r>
        <w:t>Раздел III. СОСТАВ, ПОСЛЕДОВАТЕЛЬНОСТЬ И СРОКИ ВЫПОЛНЕНИЯ</w:t>
      </w:r>
    </w:p>
    <w:p w:rsidR="00860EA3" w:rsidRDefault="00860EA3">
      <w:pPr>
        <w:pStyle w:val="ConsPlusNormal"/>
        <w:jc w:val="center"/>
      </w:pPr>
      <w:r>
        <w:t>АДМИНИСТРАТИВНЫХ ПРОЦЕДУР (ДЕЙСТВИЙ), ТРЕБОВАНИЯ К ПОРЯДКУ</w:t>
      </w:r>
    </w:p>
    <w:p w:rsidR="00860EA3" w:rsidRDefault="00860EA3">
      <w:pPr>
        <w:pStyle w:val="ConsPlusNormal"/>
        <w:jc w:val="center"/>
      </w:pPr>
      <w:r>
        <w:t>ИХ ВЫПОЛНЕНИЯ, В ТОМ ЧИСЛЕ ОСОБЕННОСТИ ВЫПОЛНЕНИЯ</w:t>
      </w:r>
    </w:p>
    <w:p w:rsidR="00860EA3" w:rsidRDefault="00860EA3">
      <w:pPr>
        <w:pStyle w:val="ConsPlusNormal"/>
        <w:jc w:val="center"/>
      </w:pPr>
      <w:r>
        <w:t>АДМИНИСТРАТИВНЫХ ПРОЦЕДУР В ЭЛЕКТРОННОЙ ФОРМЕ, А ТАКЖЕ</w:t>
      </w:r>
    </w:p>
    <w:p w:rsidR="00860EA3" w:rsidRDefault="00860EA3">
      <w:pPr>
        <w:pStyle w:val="ConsPlusNormal"/>
        <w:jc w:val="center"/>
      </w:pPr>
      <w:r>
        <w:t>ОСОБЕННОСТИ ВЫПОЛНЕНИЯ АДМИНИСТРАТИВНЫХ ПРОЦЕДУР</w:t>
      </w:r>
    </w:p>
    <w:p w:rsidR="00860EA3" w:rsidRDefault="00860EA3">
      <w:pPr>
        <w:pStyle w:val="ConsPlusNormal"/>
        <w:jc w:val="center"/>
      </w:pPr>
      <w:r>
        <w:t>В МНОГОФУНКЦИОНАЛЬНЫХ ЦЕНТРАХ ПРЕДОСТАВЛЕНИЯ ГОСУДАРСТВЕННЫХ</w:t>
      </w:r>
    </w:p>
    <w:p w:rsidR="00860EA3" w:rsidRDefault="00860EA3">
      <w:pPr>
        <w:pStyle w:val="ConsPlusNormal"/>
        <w:jc w:val="center"/>
      </w:pPr>
      <w:r>
        <w:t>И МУНИЦИПАЛЬНЫХ УСЛУГ</w:t>
      </w:r>
    </w:p>
    <w:p w:rsidR="00860EA3" w:rsidRDefault="00860EA3">
      <w:pPr>
        <w:pStyle w:val="ConsPlusNormal"/>
        <w:jc w:val="both"/>
      </w:pPr>
    </w:p>
    <w:p w:rsidR="00860EA3" w:rsidRDefault="00860EA3">
      <w:pPr>
        <w:pStyle w:val="ConsPlusNormal"/>
        <w:jc w:val="center"/>
        <w:outlineLvl w:val="2"/>
      </w:pPr>
      <w:r>
        <w:t>Глава 21. СОСТАВ И ПОСЛЕДОВАТЕЛЬНОСТЬ</w:t>
      </w:r>
    </w:p>
    <w:p w:rsidR="00860EA3" w:rsidRDefault="00860EA3">
      <w:pPr>
        <w:pStyle w:val="ConsPlusNormal"/>
        <w:jc w:val="center"/>
      </w:pPr>
      <w:r>
        <w:lastRenderedPageBreak/>
        <w:t>АДМИНИСТРАТИВНЫХ ПРОЦЕДУР</w:t>
      </w:r>
    </w:p>
    <w:p w:rsidR="00860EA3" w:rsidRDefault="00860EA3">
      <w:pPr>
        <w:pStyle w:val="ConsPlusNormal"/>
        <w:jc w:val="both"/>
      </w:pPr>
    </w:p>
    <w:p w:rsidR="00860EA3" w:rsidRDefault="00860EA3">
      <w:pPr>
        <w:pStyle w:val="ConsPlusNormal"/>
        <w:ind w:firstLine="540"/>
        <w:jc w:val="both"/>
      </w:pPr>
      <w:r>
        <w:t>75. Предоставление государственной услуги включает в себя следующие административные процедуры:</w:t>
      </w:r>
    </w:p>
    <w:p w:rsidR="00860EA3" w:rsidRDefault="00860EA3">
      <w:pPr>
        <w:pStyle w:val="ConsPlusNormal"/>
        <w:ind w:firstLine="540"/>
        <w:jc w:val="both"/>
      </w:pPr>
      <w:r>
        <w:t>75.1) прием, регистрация заявления и документов, необходимых для предоставления государственной услуги;</w:t>
      </w:r>
    </w:p>
    <w:p w:rsidR="00860EA3" w:rsidRDefault="00860EA3">
      <w:pPr>
        <w:pStyle w:val="ConsPlusNormal"/>
        <w:ind w:firstLine="540"/>
        <w:jc w:val="both"/>
      </w:pPr>
      <w:r>
        <w:t>75.2) формирование и направление межведомственных запросов в органы (организации), участвующие в предоставлении государственной услуги;</w:t>
      </w:r>
    </w:p>
    <w:p w:rsidR="00860EA3" w:rsidRDefault="00860EA3">
      <w:pPr>
        <w:pStyle w:val="ConsPlusNormal"/>
        <w:ind w:firstLine="540"/>
        <w:jc w:val="both"/>
      </w:pPr>
      <w:r>
        <w:t>75.3) направление запросов в государственные учреждения социального обслуживания Иркутской области, подведомственные министерству, о проведении обследования условий жизни ребенка, имеющего законных представителей, и составлении акта обследования;</w:t>
      </w:r>
    </w:p>
    <w:p w:rsidR="00860EA3" w:rsidRDefault="00860EA3">
      <w:pPr>
        <w:pStyle w:val="ConsPlusNormal"/>
        <w:ind w:firstLine="540"/>
        <w:jc w:val="both"/>
      </w:pPr>
      <w:r>
        <w:t>75.4) представление ходатайства о выдаче направления для временного помещения ребенка, имеющего законных представителей, под надзор в организации для детей-сирот, детей, оставшихся без попечения родителей (далее - организации для детей-сирот);</w:t>
      </w:r>
    </w:p>
    <w:p w:rsidR="00860EA3" w:rsidRDefault="00860EA3">
      <w:pPr>
        <w:pStyle w:val="ConsPlusNormal"/>
        <w:ind w:firstLine="540"/>
        <w:jc w:val="both"/>
      </w:pPr>
      <w:r>
        <w:t>75.5) принятие решения о заключении соглашения либо об отказе в заключении соглашения;</w:t>
      </w:r>
    </w:p>
    <w:p w:rsidR="00860EA3" w:rsidRDefault="00860EA3">
      <w:pPr>
        <w:pStyle w:val="ConsPlusNormal"/>
        <w:ind w:firstLine="540"/>
        <w:jc w:val="both"/>
      </w:pPr>
      <w:r>
        <w:t>75.6) информирование гражданина об отказе в заключении соглашения;</w:t>
      </w:r>
    </w:p>
    <w:p w:rsidR="00860EA3" w:rsidRDefault="00860EA3">
      <w:pPr>
        <w:pStyle w:val="ConsPlusNormal"/>
        <w:ind w:firstLine="540"/>
        <w:jc w:val="both"/>
      </w:pPr>
      <w:r>
        <w:t>75.7) направление (вручение) гражданину правового акта об отказе в заключении соглашения либо заключенного соглашения.</w:t>
      </w:r>
    </w:p>
    <w:p w:rsidR="00860EA3" w:rsidRDefault="00860EA3">
      <w:pPr>
        <w:pStyle w:val="ConsPlusNormal"/>
        <w:ind w:firstLine="540"/>
        <w:jc w:val="both"/>
      </w:pPr>
      <w:r>
        <w:t xml:space="preserve">76. </w:t>
      </w:r>
      <w:hyperlink w:anchor="P709"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860EA3" w:rsidRDefault="00860EA3">
      <w:pPr>
        <w:pStyle w:val="ConsPlusNormal"/>
        <w:jc w:val="both"/>
      </w:pPr>
    </w:p>
    <w:p w:rsidR="00860EA3" w:rsidRDefault="00860EA3">
      <w:pPr>
        <w:pStyle w:val="ConsPlusNormal"/>
        <w:jc w:val="center"/>
        <w:outlineLvl w:val="2"/>
      </w:pPr>
      <w:r>
        <w:t>Глава 22. ПРИЕМ, РЕГИСТРАЦИЯ ЗАЯВЛЕНИЯ И ДОКУМЕНТОВ,</w:t>
      </w:r>
    </w:p>
    <w:p w:rsidR="00860EA3" w:rsidRDefault="00860EA3">
      <w:pPr>
        <w:pStyle w:val="ConsPlusNormal"/>
        <w:jc w:val="center"/>
      </w:pPr>
      <w:r>
        <w:t>НЕОБХОДИМЫХ ДЛЯ ПРЕДОСТАВЛЕНИЯ ГОСУДАРСТВЕННОЙ УСЛУГИ</w:t>
      </w:r>
    </w:p>
    <w:p w:rsidR="00860EA3" w:rsidRDefault="00860EA3">
      <w:pPr>
        <w:pStyle w:val="ConsPlusNormal"/>
        <w:jc w:val="both"/>
      </w:pPr>
    </w:p>
    <w:p w:rsidR="00860EA3" w:rsidRDefault="00860EA3">
      <w:pPr>
        <w:pStyle w:val="ConsPlusNormal"/>
        <w:ind w:firstLine="540"/>
        <w:jc w:val="both"/>
      </w:pPr>
      <w:bookmarkStart w:id="7" w:name="P356"/>
      <w:bookmarkEnd w:id="7"/>
      <w:r>
        <w:t xml:space="preserve">77. Для предоставления государственной услуги гражданин подает в управление министерства по месту жительства или пребывания ребенка </w:t>
      </w:r>
      <w:hyperlink w:anchor="P658" w:history="1">
        <w:r>
          <w:rPr>
            <w:color w:val="0000FF"/>
          </w:rPr>
          <w:t>заявление</w:t>
        </w:r>
      </w:hyperlink>
      <w:r>
        <w:t xml:space="preserve"> с приложением документов одним из следующих способов:</w:t>
      </w:r>
    </w:p>
    <w:p w:rsidR="00860EA3" w:rsidRDefault="00860EA3">
      <w:pPr>
        <w:pStyle w:val="ConsPlusNormal"/>
        <w:ind w:firstLine="540"/>
        <w:jc w:val="both"/>
      </w:pPr>
      <w:r>
        <w:t>77.1) путем личного обращения в управление министерства. В этом случае должностное лицо управления министерства проверяет наличие подлинников документов. Подлинники документов возвращаются представившему их лицу в день их представления.</w:t>
      </w:r>
    </w:p>
    <w:p w:rsidR="00860EA3" w:rsidRDefault="00860EA3">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гражданина;</w:t>
      </w:r>
    </w:p>
    <w:p w:rsidR="00860EA3" w:rsidRDefault="00860EA3">
      <w:pPr>
        <w:pStyle w:val="ConsPlusNormal"/>
        <w:ind w:firstLine="540"/>
        <w:jc w:val="both"/>
      </w:pPr>
      <w:r>
        <w:t>77.2)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60EA3" w:rsidRDefault="00860EA3">
      <w:pPr>
        <w:pStyle w:val="ConsPlusNormal"/>
        <w:ind w:firstLine="540"/>
        <w:jc w:val="both"/>
      </w:pPr>
      <w:r>
        <w:t>77.3) в форме электронных документов, которые передаются с использованием Портала;</w:t>
      </w:r>
    </w:p>
    <w:p w:rsidR="00860EA3" w:rsidRDefault="00860EA3">
      <w:pPr>
        <w:pStyle w:val="ConsPlusNormal"/>
        <w:ind w:firstLine="540"/>
        <w:jc w:val="both"/>
      </w:pPr>
      <w:r>
        <w:t>77.4) через многофункциональный центр предоставления государственных и муниципальных услуг.</w:t>
      </w:r>
    </w:p>
    <w:p w:rsidR="00860EA3" w:rsidRDefault="00860EA3">
      <w:pPr>
        <w:pStyle w:val="ConsPlusNormal"/>
        <w:ind w:firstLine="540"/>
        <w:jc w:val="both"/>
      </w:pPr>
      <w:r>
        <w:t>78. Должностное лицо управления министерства, ответственное за прием и регистрацию заявлений (далее - должностное лицо), устанавливает:</w:t>
      </w:r>
    </w:p>
    <w:p w:rsidR="00860EA3" w:rsidRDefault="00860EA3">
      <w:pPr>
        <w:pStyle w:val="ConsPlusNormal"/>
        <w:ind w:firstLine="540"/>
        <w:jc w:val="both"/>
      </w:pPr>
      <w:r>
        <w:t>78.1) предмет обращения;</w:t>
      </w:r>
    </w:p>
    <w:p w:rsidR="00860EA3" w:rsidRDefault="00860EA3">
      <w:pPr>
        <w:pStyle w:val="ConsPlusNormal"/>
        <w:ind w:firstLine="540"/>
        <w:jc w:val="both"/>
      </w:pPr>
      <w:r>
        <w:t xml:space="preserve">78.2) личность гражданина, проверяет документ, удостоверяющий личность (при подаче </w:t>
      </w:r>
      <w:hyperlink w:anchor="P658" w:history="1">
        <w:r>
          <w:rPr>
            <w:color w:val="0000FF"/>
          </w:rPr>
          <w:t>заявления</w:t>
        </w:r>
      </w:hyperlink>
      <w:r>
        <w:t xml:space="preserve"> лично);</w:t>
      </w:r>
    </w:p>
    <w:p w:rsidR="00860EA3" w:rsidRDefault="00860EA3">
      <w:pPr>
        <w:pStyle w:val="ConsPlusNormal"/>
        <w:ind w:firstLine="540"/>
        <w:jc w:val="both"/>
      </w:pPr>
      <w:r>
        <w:t>78.3) наличие всех документов, предусмотренных настоящим административным регламентом;</w:t>
      </w:r>
    </w:p>
    <w:p w:rsidR="00860EA3" w:rsidRDefault="00860EA3">
      <w:pPr>
        <w:pStyle w:val="ConsPlusNormal"/>
        <w:ind w:firstLine="540"/>
        <w:jc w:val="both"/>
      </w:pPr>
      <w:r>
        <w:t xml:space="preserve">78.4) соответствие документов требованиям, указанным в </w:t>
      </w:r>
      <w:hyperlink w:anchor="P206" w:history="1">
        <w:r>
          <w:rPr>
            <w:color w:val="0000FF"/>
          </w:rPr>
          <w:t>пункте 41</w:t>
        </w:r>
      </w:hyperlink>
      <w:r>
        <w:t xml:space="preserve"> настоящего административного регламента;</w:t>
      </w:r>
    </w:p>
    <w:p w:rsidR="00860EA3" w:rsidRDefault="00860EA3">
      <w:pPr>
        <w:pStyle w:val="ConsPlusNormal"/>
        <w:ind w:firstLine="540"/>
        <w:jc w:val="both"/>
      </w:pPr>
      <w:r>
        <w:t>78.5) снимает копии с представленных документов.</w:t>
      </w:r>
    </w:p>
    <w:p w:rsidR="00860EA3" w:rsidRDefault="00860EA3">
      <w:pPr>
        <w:pStyle w:val="ConsPlusNormal"/>
        <w:ind w:firstLine="540"/>
        <w:jc w:val="both"/>
      </w:pPr>
      <w:r>
        <w:t xml:space="preserve">79. По просьбе гражданина должностное лицо оказывает гражданину помощь в написании </w:t>
      </w:r>
      <w:hyperlink w:anchor="P658" w:history="1">
        <w:r>
          <w:rPr>
            <w:color w:val="0000FF"/>
          </w:rPr>
          <w:t>заявления</w:t>
        </w:r>
      </w:hyperlink>
      <w:r>
        <w:t>.</w:t>
      </w:r>
    </w:p>
    <w:p w:rsidR="00860EA3" w:rsidRDefault="00860EA3">
      <w:pPr>
        <w:pStyle w:val="ConsPlusNormal"/>
        <w:ind w:firstLine="540"/>
        <w:jc w:val="both"/>
      </w:pPr>
      <w:r>
        <w:t xml:space="preserve">80. В день поступления </w:t>
      </w:r>
      <w:hyperlink w:anchor="P658" w:history="1">
        <w:r>
          <w:rPr>
            <w:color w:val="0000FF"/>
          </w:rPr>
          <w:t>заявление</w:t>
        </w:r>
      </w:hyperlink>
      <w:r>
        <w:t xml:space="preserve"> регистрируется должностным лицом управления министерства в журнале регистрации заявлений на бумажном носителе (далее - журнал </w:t>
      </w:r>
      <w:r>
        <w:lastRenderedPageBreak/>
        <w:t>регистрации заявлений) или в электронной форме - электронном журнале, сформированном посредством сервиса автоматизированной информационной системы.</w:t>
      </w:r>
    </w:p>
    <w:p w:rsidR="00860EA3" w:rsidRDefault="00860EA3">
      <w:pPr>
        <w:pStyle w:val="ConsPlusNormal"/>
        <w:ind w:firstLine="540"/>
        <w:jc w:val="both"/>
      </w:pPr>
      <w:r>
        <w:t>81.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860EA3" w:rsidRDefault="00860EA3">
      <w:pPr>
        <w:pStyle w:val="ConsPlusNormal"/>
        <w:ind w:firstLine="540"/>
        <w:jc w:val="both"/>
      </w:pPr>
      <w:r>
        <w:t xml:space="preserve">82. Днем обращения гражданина считается дата регистрации в день поступления в управление министерства </w:t>
      </w:r>
      <w:hyperlink w:anchor="P658" w:history="1">
        <w:r>
          <w:rPr>
            <w:color w:val="0000FF"/>
          </w:rPr>
          <w:t>заявления</w:t>
        </w:r>
      </w:hyperlink>
      <w:r>
        <w:t>. Заявление регистрируется в день его поступления в управление министерства.</w:t>
      </w:r>
    </w:p>
    <w:p w:rsidR="00860EA3" w:rsidRDefault="00860EA3">
      <w:pPr>
        <w:pStyle w:val="ConsPlusNormal"/>
        <w:ind w:firstLine="540"/>
        <w:jc w:val="both"/>
      </w:pPr>
      <w:r>
        <w:t xml:space="preserve">83. Днем обращения в случае подачи </w:t>
      </w:r>
      <w:hyperlink w:anchor="P658" w:history="1">
        <w:r>
          <w:rPr>
            <w:color w:val="0000FF"/>
          </w:rPr>
          <w:t>заявления</w:t>
        </w:r>
      </w:hyperlink>
      <w:r>
        <w:t xml:space="preserve">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376" w:history="1">
        <w:r>
          <w:rPr>
            <w:color w:val="0000FF"/>
          </w:rPr>
          <w:t>пунктом 86</w:t>
        </w:r>
      </w:hyperlink>
      <w:r>
        <w:t xml:space="preserve"> настоящего административного регламента.</w:t>
      </w:r>
    </w:p>
    <w:p w:rsidR="00860EA3" w:rsidRDefault="00860EA3">
      <w:pPr>
        <w:pStyle w:val="ConsPlusNormal"/>
        <w:ind w:firstLine="540"/>
        <w:jc w:val="both"/>
      </w:pPr>
      <w:r>
        <w:t xml:space="preserve">84. В случае, если </w:t>
      </w:r>
      <w:hyperlink w:anchor="P658" w:history="1">
        <w:r>
          <w:rPr>
            <w:color w:val="0000FF"/>
          </w:rPr>
          <w:t>заявление</w:t>
        </w:r>
      </w:hyperlink>
      <w:r>
        <w:t xml:space="preserve"> и документы поданы в форме электронных документов и подписаны электронной подписью, решение о даче согласия или об отказе в даче согласия принимается в порядке, установленном настоящим административным регламентом.</w:t>
      </w:r>
    </w:p>
    <w:p w:rsidR="00860EA3" w:rsidRDefault="00860EA3">
      <w:pPr>
        <w:pStyle w:val="ConsPlusNormal"/>
        <w:ind w:firstLine="540"/>
        <w:jc w:val="both"/>
      </w:pPr>
      <w:bookmarkStart w:id="8" w:name="P374"/>
      <w:bookmarkEnd w:id="8"/>
      <w:r>
        <w:t xml:space="preserve">85. В случае, если </w:t>
      </w:r>
      <w:hyperlink w:anchor="P658" w:history="1">
        <w:r>
          <w:rPr>
            <w:color w:val="0000FF"/>
          </w:rPr>
          <w:t>заявление</w:t>
        </w:r>
      </w:hyperlink>
      <w:r>
        <w:t xml:space="preserve"> и документы не подписаны электронной подписью, гражданину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860EA3" w:rsidRDefault="00860EA3">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860EA3" w:rsidRDefault="00860EA3">
      <w:pPr>
        <w:pStyle w:val="ConsPlusNormal"/>
        <w:ind w:firstLine="540"/>
        <w:jc w:val="both"/>
      </w:pPr>
      <w:bookmarkStart w:id="9" w:name="P376"/>
      <w:bookmarkEnd w:id="9"/>
      <w:r>
        <w:t xml:space="preserve">86. Гражданин в пределах указанного в </w:t>
      </w:r>
      <w:hyperlink w:anchor="P374" w:history="1">
        <w:r>
          <w:rPr>
            <w:color w:val="0000FF"/>
          </w:rPr>
          <w:t>пункте 85</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860EA3" w:rsidRDefault="00860EA3">
      <w:pPr>
        <w:pStyle w:val="ConsPlusNormal"/>
        <w:ind w:firstLine="540"/>
        <w:jc w:val="both"/>
      </w:pPr>
      <w:r>
        <w:t xml:space="preserve">87. </w:t>
      </w:r>
      <w:hyperlink w:anchor="P658" w:history="1">
        <w:r>
          <w:rPr>
            <w:color w:val="0000FF"/>
          </w:rPr>
          <w:t>Заявление</w:t>
        </w:r>
      </w:hyperlink>
      <w:r>
        <w:t xml:space="preserve">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оставляются без ответа.</w:t>
      </w:r>
    </w:p>
    <w:p w:rsidR="00860EA3" w:rsidRDefault="00860EA3">
      <w:pPr>
        <w:pStyle w:val="ConsPlusNormal"/>
        <w:ind w:firstLine="540"/>
        <w:jc w:val="both"/>
      </w:pPr>
      <w:r>
        <w:t>В этом случае гражданину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860EA3" w:rsidRDefault="00860EA3">
      <w:pPr>
        <w:pStyle w:val="ConsPlusNormal"/>
        <w:ind w:firstLine="540"/>
        <w:jc w:val="both"/>
      </w:pPr>
      <w:r>
        <w:t xml:space="preserve">88. В случае неявки гражданина в определенные в пределах графика день и время личного приема </w:t>
      </w:r>
      <w:hyperlink w:anchor="P658" w:history="1">
        <w:r>
          <w:rPr>
            <w:color w:val="0000FF"/>
          </w:rPr>
          <w:t>заявление</w:t>
        </w:r>
      </w:hyperlink>
      <w:r>
        <w:t xml:space="preserve"> и документы, поданные в форме электронных документов, не подписанные электронной подписью, считаются неподтвержденными, и информация о гражданине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374" w:history="1">
        <w:r>
          <w:rPr>
            <w:color w:val="0000FF"/>
          </w:rPr>
          <w:t>пунктом 85</w:t>
        </w:r>
      </w:hyperlink>
      <w:r>
        <w:t xml:space="preserve"> настоящего административного регламента. В этом случае гражданин вправе повторно обратиться за предоставлением государственной услуги в порядке, установленном </w:t>
      </w:r>
      <w:hyperlink w:anchor="P356" w:history="1">
        <w:r>
          <w:rPr>
            <w:color w:val="0000FF"/>
          </w:rPr>
          <w:t>пунктом 77</w:t>
        </w:r>
      </w:hyperlink>
      <w:r>
        <w:t xml:space="preserve"> настоящего административного регламента.</w:t>
      </w:r>
    </w:p>
    <w:p w:rsidR="00860EA3" w:rsidRDefault="00860EA3">
      <w:pPr>
        <w:pStyle w:val="ConsPlusNormal"/>
        <w:ind w:firstLine="540"/>
        <w:jc w:val="both"/>
      </w:pPr>
      <w:r>
        <w:t>89. Общий срок приема, регистрации заявления составляет не более 30 минут.</w:t>
      </w:r>
    </w:p>
    <w:p w:rsidR="00860EA3" w:rsidRDefault="00860EA3">
      <w:pPr>
        <w:pStyle w:val="ConsPlusNormal"/>
        <w:jc w:val="both"/>
      </w:pPr>
    </w:p>
    <w:p w:rsidR="00860EA3" w:rsidRDefault="00860EA3">
      <w:pPr>
        <w:pStyle w:val="ConsPlusNormal"/>
        <w:jc w:val="center"/>
        <w:outlineLvl w:val="2"/>
      </w:pPr>
      <w:r>
        <w:t>Глава 23. ФОРМИРОВАНИЕ И НАПРАВЛЕНИЕ МЕЖВЕДОМСТВЕННЫХ</w:t>
      </w:r>
    </w:p>
    <w:p w:rsidR="00860EA3" w:rsidRDefault="00860EA3">
      <w:pPr>
        <w:pStyle w:val="ConsPlusNormal"/>
        <w:jc w:val="center"/>
      </w:pPr>
      <w:r>
        <w:t>ЗАПРОСОВ В ОРГАНЫ (ОРГАНИЗАЦИИ), УЧАСТВУЮЩИЕ</w:t>
      </w:r>
    </w:p>
    <w:p w:rsidR="00860EA3" w:rsidRDefault="00860EA3">
      <w:pPr>
        <w:pStyle w:val="ConsPlusNormal"/>
        <w:jc w:val="center"/>
      </w:pPr>
      <w:r>
        <w:t>В ПРЕДОСТАВЛЕНИИ ГОСУДАРСТВЕННОЙ УСЛУГИ</w:t>
      </w:r>
    </w:p>
    <w:p w:rsidR="00860EA3" w:rsidRDefault="00860EA3">
      <w:pPr>
        <w:pStyle w:val="ConsPlusNormal"/>
        <w:jc w:val="both"/>
      </w:pPr>
    </w:p>
    <w:p w:rsidR="00860EA3" w:rsidRDefault="00860EA3">
      <w:pPr>
        <w:pStyle w:val="ConsPlusNormal"/>
        <w:ind w:firstLine="540"/>
        <w:jc w:val="both"/>
      </w:pPr>
      <w:r>
        <w:t>90. Непредставление гражданином свидетельства о рождении ребенка, не достигшего возраста 14 лет, не является основанием для отказа в предоставлении государственной услуги.</w:t>
      </w:r>
    </w:p>
    <w:p w:rsidR="00860EA3" w:rsidRDefault="00860EA3">
      <w:pPr>
        <w:pStyle w:val="ConsPlusNormal"/>
        <w:ind w:firstLine="540"/>
        <w:jc w:val="both"/>
      </w:pPr>
      <w:bookmarkStart w:id="10" w:name="P387"/>
      <w:bookmarkEnd w:id="10"/>
      <w:r>
        <w:t>В случае непредставления гражданином указанного документа сведения, содержащиеся в указанном документе, должны быть получены управлением министерства в рамках межведомственного информационного взаимодействия со службой записи актов гражданского состояния Иркутской области.</w:t>
      </w:r>
    </w:p>
    <w:p w:rsidR="00860EA3" w:rsidRDefault="00860EA3">
      <w:pPr>
        <w:pStyle w:val="ConsPlusNormal"/>
        <w:ind w:firstLine="540"/>
        <w:jc w:val="both"/>
      </w:pPr>
      <w:r>
        <w:lastRenderedPageBreak/>
        <w:t>91. В целях получения свидетельства о рождении управление министерства в течение двух рабочих дней со дня обращения гражданина формирует и направляет в службу записи актов гражданского состояния Иркутской области межведомственный запрос в соответствии с законодательством.</w:t>
      </w:r>
    </w:p>
    <w:p w:rsidR="00860EA3" w:rsidRDefault="00860EA3">
      <w:pPr>
        <w:pStyle w:val="ConsPlusNormal"/>
        <w:ind w:firstLine="540"/>
        <w:jc w:val="both"/>
      </w:pPr>
      <w:r>
        <w:t>92.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860EA3" w:rsidRDefault="00860EA3">
      <w:pPr>
        <w:pStyle w:val="ConsPlusNormal"/>
        <w:ind w:firstLine="540"/>
        <w:jc w:val="both"/>
      </w:pPr>
      <w:r>
        <w:t xml:space="preserve">93. Срок подготовки и направления ответа на межведомственный запрос о предоставлении сведений, указанных в </w:t>
      </w:r>
      <w:hyperlink w:anchor="P387" w:history="1">
        <w:r>
          <w:rPr>
            <w:color w:val="0000FF"/>
          </w:rPr>
          <w:t>абзаце втором пункта 90</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0EA3" w:rsidRDefault="00860EA3">
      <w:pPr>
        <w:pStyle w:val="ConsPlusNormal"/>
        <w:jc w:val="both"/>
      </w:pPr>
    </w:p>
    <w:p w:rsidR="00860EA3" w:rsidRDefault="00860EA3">
      <w:pPr>
        <w:pStyle w:val="ConsPlusNormal"/>
        <w:jc w:val="center"/>
        <w:outlineLvl w:val="2"/>
      </w:pPr>
      <w:r>
        <w:t>Глава 24. НАПРАВЛЕНИЕ ЗАПРОСОВ В ГОСУДАРСТВЕННЫЕ УЧРЕЖДЕНИЯ</w:t>
      </w:r>
    </w:p>
    <w:p w:rsidR="00860EA3" w:rsidRDefault="00860EA3">
      <w:pPr>
        <w:pStyle w:val="ConsPlusNormal"/>
        <w:jc w:val="center"/>
      </w:pPr>
      <w:r>
        <w:t>СОЦИАЛЬНОГО ОБСЛУЖИВАНИЯ ИРКУТСКОЙ ОБЛАСТИ, ПОДВЕДОМСТВЕННЫЕ</w:t>
      </w:r>
    </w:p>
    <w:p w:rsidR="00860EA3" w:rsidRDefault="00860EA3">
      <w:pPr>
        <w:pStyle w:val="ConsPlusNormal"/>
        <w:jc w:val="center"/>
      </w:pPr>
      <w:r>
        <w:t>МИНИСТЕРСТВУ, О ПРОВЕДЕНИИ ОБСЛЕДОВАНИЯ УСЛОВИЙ ЖИЗНИ</w:t>
      </w:r>
    </w:p>
    <w:p w:rsidR="00860EA3" w:rsidRDefault="00860EA3">
      <w:pPr>
        <w:pStyle w:val="ConsPlusNormal"/>
        <w:jc w:val="center"/>
      </w:pPr>
      <w:r>
        <w:t>РЕБЕНКА, ИМЕЮЩЕГО ЗАКОННЫХ ПРЕДСТАВИТЕЛЕЙ, И СОСТАВЛЕНИИ</w:t>
      </w:r>
    </w:p>
    <w:p w:rsidR="00860EA3" w:rsidRDefault="00860EA3">
      <w:pPr>
        <w:pStyle w:val="ConsPlusNormal"/>
        <w:jc w:val="center"/>
      </w:pPr>
      <w:r>
        <w:t>АКТА ОБСЛЕДОВАНИЯ</w:t>
      </w:r>
    </w:p>
    <w:p w:rsidR="00860EA3" w:rsidRDefault="00860EA3">
      <w:pPr>
        <w:pStyle w:val="ConsPlusNormal"/>
        <w:jc w:val="both"/>
      </w:pPr>
    </w:p>
    <w:p w:rsidR="00860EA3" w:rsidRDefault="00860EA3">
      <w:pPr>
        <w:pStyle w:val="ConsPlusNormal"/>
        <w:ind w:firstLine="540"/>
        <w:jc w:val="both"/>
      </w:pPr>
      <w:bookmarkStart w:id="11" w:name="P398"/>
      <w:bookmarkEnd w:id="11"/>
      <w:r>
        <w:t xml:space="preserve">94. В течение одного рабочего дня, следующего за днем обращения гражданина, управление министерства направляет в государственное учреждение социального обслуживания Иркутской области, подведомственное министерству, указанное в </w:t>
      </w:r>
      <w:hyperlink r:id="rId26" w:history="1">
        <w:r>
          <w:rPr>
            <w:color w:val="0000FF"/>
          </w:rPr>
          <w:t>приложении 1</w:t>
        </w:r>
      </w:hyperlink>
      <w:r>
        <w:t xml:space="preserve"> к Порядку составления акта обследований условий жизни ребенка, имеющего родителей, усыновителей либо опекунов или попечителей, утвержденному приказом министерства от 30 мая 2016 года N 74-мпр, и расположенное по месту жительства или пребывания ребенка (далее соответственно - Порядок составления акта обследования условий жизни ребенка, областное государственное учреждение социального обслуживания), письменный запрос о проведении обследования условий жизни ребенка, имеющего законных представителей, и составлении акта обследования.</w:t>
      </w:r>
    </w:p>
    <w:p w:rsidR="00860EA3" w:rsidRDefault="00860EA3">
      <w:pPr>
        <w:pStyle w:val="ConsPlusNormal"/>
        <w:ind w:firstLine="540"/>
        <w:jc w:val="both"/>
      </w:pPr>
      <w:r>
        <w:t xml:space="preserve">95. Направление управлением министерства запроса, указанного в </w:t>
      </w:r>
      <w:hyperlink w:anchor="P398" w:history="1">
        <w:r>
          <w:rPr>
            <w:color w:val="0000FF"/>
          </w:rPr>
          <w:t>пункте 94</w:t>
        </w:r>
      </w:hyperlink>
      <w:r>
        <w:t xml:space="preserve"> настоящего административного регламента, и составление областным государственным учреждением социального обслуживания акта обследования условий жизни ребенка, имеющего законных представителей, осуществляется в соответствии с </w:t>
      </w:r>
      <w:hyperlink r:id="rId27" w:history="1">
        <w:r>
          <w:rPr>
            <w:color w:val="0000FF"/>
          </w:rPr>
          <w:t>Порядком</w:t>
        </w:r>
      </w:hyperlink>
      <w:r>
        <w:t xml:space="preserve"> составления акта обследования условий жизни ребенка.</w:t>
      </w:r>
    </w:p>
    <w:p w:rsidR="00860EA3" w:rsidRDefault="00860EA3">
      <w:pPr>
        <w:pStyle w:val="ConsPlusNormal"/>
        <w:jc w:val="both"/>
      </w:pPr>
    </w:p>
    <w:p w:rsidR="00860EA3" w:rsidRDefault="00860EA3">
      <w:pPr>
        <w:pStyle w:val="ConsPlusNormal"/>
        <w:jc w:val="center"/>
        <w:outlineLvl w:val="2"/>
      </w:pPr>
      <w:r>
        <w:t>Глава 25. ПРЕДСТАВЛЕНИЕ ХОДАТАЙСТВА О ВЫДАЧЕ НАПРАВЛЕНИЯ</w:t>
      </w:r>
    </w:p>
    <w:p w:rsidR="00860EA3" w:rsidRDefault="00860EA3">
      <w:pPr>
        <w:pStyle w:val="ConsPlusNormal"/>
        <w:jc w:val="center"/>
      </w:pPr>
      <w:r>
        <w:t>ДЛЯ ВРЕМЕННОГО ПОМЕЩЕНИЯ РЕБЕНКА, ИМЕЮЩЕГО ЗАКОННЫХ</w:t>
      </w:r>
    </w:p>
    <w:p w:rsidR="00860EA3" w:rsidRDefault="00860EA3">
      <w:pPr>
        <w:pStyle w:val="ConsPlusNormal"/>
        <w:jc w:val="center"/>
      </w:pPr>
      <w:r>
        <w:t>ПРЕДСТАВИТЕЛЕЙ, ПОД НАДЗОР В ОРГАНИЗАЦИИ ДЛЯ ДЕТЕЙ-СИРОТ</w:t>
      </w:r>
    </w:p>
    <w:p w:rsidR="00860EA3" w:rsidRDefault="00860EA3">
      <w:pPr>
        <w:pStyle w:val="ConsPlusNormal"/>
        <w:jc w:val="both"/>
      </w:pPr>
    </w:p>
    <w:p w:rsidR="00860EA3" w:rsidRDefault="00860EA3">
      <w:pPr>
        <w:pStyle w:val="ConsPlusNormal"/>
        <w:ind w:firstLine="540"/>
        <w:jc w:val="both"/>
      </w:pPr>
      <w:r>
        <w:t>96. Для получения направления для временного помещения ребенка, имеющего законных представителей, в организацию для детей-сирот, управление министерства представляет в соответствующий исполнительный орган государственной власти Иркутской области, осуществляющий функции и полномочия учредителя организации для детей-сирот, ходатайство о выдаче направления для временного помещения.</w:t>
      </w:r>
    </w:p>
    <w:p w:rsidR="00860EA3" w:rsidRDefault="00860EA3">
      <w:pPr>
        <w:pStyle w:val="ConsPlusNormal"/>
        <w:ind w:firstLine="540"/>
        <w:jc w:val="both"/>
      </w:pPr>
      <w:r>
        <w:t xml:space="preserve">97. Представление ходатайства о выдаче направления для временного помещения осуществляется в соответствии с </w:t>
      </w:r>
      <w:hyperlink r:id="rId28" w:history="1">
        <w:r>
          <w:rPr>
            <w:color w:val="0000FF"/>
          </w:rPr>
          <w:t>Порядком</w:t>
        </w:r>
      </w:hyperlink>
      <w:r>
        <w:t xml:space="preserve"> выдачи направлений для помещения детей в организации для детей-сирот и детей, оставшихся без попечения родителей, установленным постановлением Правительства Иркутской области от 17 сентября 2015 года N 471-пп.</w:t>
      </w:r>
    </w:p>
    <w:p w:rsidR="00860EA3" w:rsidRDefault="00860EA3">
      <w:pPr>
        <w:pStyle w:val="ConsPlusNormal"/>
        <w:jc w:val="both"/>
      </w:pPr>
    </w:p>
    <w:p w:rsidR="00860EA3" w:rsidRDefault="00860EA3">
      <w:pPr>
        <w:pStyle w:val="ConsPlusNormal"/>
        <w:jc w:val="center"/>
        <w:outlineLvl w:val="2"/>
      </w:pPr>
      <w:r>
        <w:t>Глава 26. ПРИНЯТИЕ РЕШЕНИЯ О ЗАКЛЮЧЕНИИ СОГЛАШЕНИЯ</w:t>
      </w:r>
    </w:p>
    <w:p w:rsidR="00860EA3" w:rsidRDefault="00860EA3">
      <w:pPr>
        <w:pStyle w:val="ConsPlusNormal"/>
        <w:jc w:val="center"/>
      </w:pPr>
      <w:r>
        <w:t>ЛИБО ОБ ОТКАЗЕ В ЗАКЛЮЧЕНИИ СОГЛАШЕНИЯ</w:t>
      </w:r>
    </w:p>
    <w:p w:rsidR="00860EA3" w:rsidRDefault="00860EA3">
      <w:pPr>
        <w:pStyle w:val="ConsPlusNormal"/>
        <w:jc w:val="both"/>
      </w:pPr>
    </w:p>
    <w:p w:rsidR="00860EA3" w:rsidRDefault="00860EA3">
      <w:pPr>
        <w:pStyle w:val="ConsPlusNormal"/>
        <w:ind w:firstLine="540"/>
        <w:jc w:val="both"/>
      </w:pPr>
      <w:r>
        <w:lastRenderedPageBreak/>
        <w:t>98. Управление министерства на основании заявления и документов, представленных гражданином, а также на основании акта обследования условий жизни ребенка, имеющего законных представителей, направления для временного помещения ребенка, имеющего законных представителей, под надзор в организацию для детей-сирот принимает решение о заключении соглашения либо об отказе в заключении соглашения.</w:t>
      </w:r>
    </w:p>
    <w:p w:rsidR="00860EA3" w:rsidRDefault="00860EA3">
      <w:pPr>
        <w:pStyle w:val="ConsPlusNormal"/>
        <w:ind w:firstLine="540"/>
        <w:jc w:val="both"/>
      </w:pPr>
      <w:r>
        <w:t xml:space="preserve">99. В случае принятия управлением министерства решения о заключении соглашения </w:t>
      </w:r>
      <w:hyperlink r:id="rId29" w:history="1">
        <w:r>
          <w:rPr>
            <w:color w:val="0000FF"/>
          </w:rPr>
          <w:t>соглашение</w:t>
        </w:r>
      </w:hyperlink>
      <w:r>
        <w:t xml:space="preserve"> заключается в соответствии с примерной формой, утвержденной Приказом Министерства образования и науки Российской Федерации от 24 июля 2015 года N 753.</w:t>
      </w:r>
    </w:p>
    <w:p w:rsidR="00860EA3" w:rsidRDefault="00860EA3">
      <w:pPr>
        <w:pStyle w:val="ConsPlusNormal"/>
        <w:ind w:firstLine="540"/>
        <w:jc w:val="both"/>
      </w:pPr>
      <w:r>
        <w:t>Соглашение составляется управлением министерства в трех экземплярах по одному для каждой из сторон. Каждый экземпляр соглашения подписывается начальником управления министерства либо иным уполномоченным должностным лицом управления министерства и заверяется печатью управления министерства.</w:t>
      </w:r>
    </w:p>
    <w:p w:rsidR="00860EA3" w:rsidRDefault="00860EA3">
      <w:pPr>
        <w:pStyle w:val="ConsPlusNormal"/>
        <w:ind w:firstLine="540"/>
        <w:jc w:val="both"/>
      </w:pPr>
      <w:r>
        <w:t xml:space="preserve">100. Решение об отказе в заключении соглашения принимается и оформляется в виде правового акта управления министерства в срок, указанный в </w:t>
      </w:r>
      <w:hyperlink w:anchor="P165" w:history="1">
        <w:r>
          <w:rPr>
            <w:color w:val="0000FF"/>
          </w:rPr>
          <w:t>пункте 32</w:t>
        </w:r>
      </w:hyperlink>
      <w:r>
        <w:t xml:space="preserve"> настоящего административного регламента, согласно </w:t>
      </w:r>
      <w:hyperlink w:anchor="P789" w:history="1">
        <w:r>
          <w:rPr>
            <w:color w:val="0000FF"/>
          </w:rPr>
          <w:t>приложению 4</w:t>
        </w:r>
      </w:hyperlink>
      <w:r>
        <w:t xml:space="preserve"> к настоящему административному регламенту.</w:t>
      </w:r>
    </w:p>
    <w:p w:rsidR="00860EA3" w:rsidRDefault="00860EA3">
      <w:pPr>
        <w:pStyle w:val="ConsPlusNormal"/>
        <w:ind w:firstLine="540"/>
        <w:jc w:val="both"/>
      </w:pPr>
      <w:r>
        <w:t xml:space="preserve">101. Основания для отказа в заключении соглашения указаны в </w:t>
      </w:r>
      <w:hyperlink w:anchor="P244" w:history="1">
        <w:r>
          <w:rPr>
            <w:color w:val="0000FF"/>
          </w:rPr>
          <w:t>пункте 48</w:t>
        </w:r>
      </w:hyperlink>
      <w:r>
        <w:t xml:space="preserve"> настоящего административного регламента.</w:t>
      </w:r>
    </w:p>
    <w:p w:rsidR="00860EA3" w:rsidRDefault="00860EA3">
      <w:pPr>
        <w:pStyle w:val="ConsPlusNormal"/>
        <w:ind w:firstLine="540"/>
        <w:jc w:val="both"/>
      </w:pPr>
      <w:r>
        <w:t xml:space="preserve">102. Заключенное соглашение либо решение управления министерства об отказе в заключении соглашения с указанием причин отказа направляется (вручается) гражданину в срок, указанный в </w:t>
      </w:r>
      <w:hyperlink w:anchor="P166" w:history="1">
        <w:r>
          <w:rPr>
            <w:color w:val="0000FF"/>
          </w:rPr>
          <w:t>пункте 33</w:t>
        </w:r>
      </w:hyperlink>
      <w:r>
        <w:t xml:space="preserve"> настоящего административного регламента.</w:t>
      </w:r>
    </w:p>
    <w:p w:rsidR="00860EA3" w:rsidRDefault="00860EA3">
      <w:pPr>
        <w:pStyle w:val="ConsPlusNormal"/>
        <w:ind w:firstLine="540"/>
        <w:jc w:val="both"/>
      </w:pPr>
      <w:r>
        <w:t>103. В течение трех рабочих дней со дня принятия решения о заключении соглашения либо об отказе в заключении соглашения управление министерства формирует личное дело гражданина. Личное дело гражданина должно быть прошито, пронумеровано, иметь опись находящихся в нем документов.</w:t>
      </w:r>
    </w:p>
    <w:p w:rsidR="00860EA3" w:rsidRDefault="00860EA3">
      <w:pPr>
        <w:pStyle w:val="ConsPlusNormal"/>
        <w:ind w:firstLine="540"/>
        <w:jc w:val="both"/>
      </w:pPr>
      <w:r>
        <w:t>104. Личные дела граждан хранятся в управлении министерства, которое несет ответственность за их сохранность и в случае утраты принимает меры к их восстановлению.</w:t>
      </w:r>
    </w:p>
    <w:p w:rsidR="00860EA3" w:rsidRDefault="00860EA3">
      <w:pPr>
        <w:pStyle w:val="ConsPlusNormal"/>
        <w:ind w:firstLine="540"/>
        <w:jc w:val="both"/>
      </w:pPr>
      <w:r>
        <w:t>105. Отказ в заключении соглашения может быть обжалован в порядке, установленном законодательством.</w:t>
      </w:r>
    </w:p>
    <w:p w:rsidR="00860EA3" w:rsidRDefault="00860EA3">
      <w:pPr>
        <w:pStyle w:val="ConsPlusNormal"/>
        <w:jc w:val="both"/>
      </w:pPr>
    </w:p>
    <w:p w:rsidR="00860EA3" w:rsidRDefault="00860EA3">
      <w:pPr>
        <w:pStyle w:val="ConsPlusNormal"/>
        <w:jc w:val="center"/>
        <w:outlineLvl w:val="2"/>
      </w:pPr>
      <w:r>
        <w:t>Глава 27. ИНФОРМИРОВАНИЕ ГРАЖДАНИНА</w:t>
      </w:r>
    </w:p>
    <w:p w:rsidR="00860EA3" w:rsidRDefault="00860EA3">
      <w:pPr>
        <w:pStyle w:val="ConsPlusNormal"/>
        <w:jc w:val="center"/>
      </w:pPr>
      <w:r>
        <w:t>ОБ ОТКАЗЕ В ЗАКЛЮЧЕНИИ СОГЛАШЕНИЯ</w:t>
      </w:r>
    </w:p>
    <w:p w:rsidR="00860EA3" w:rsidRDefault="00860EA3">
      <w:pPr>
        <w:pStyle w:val="ConsPlusNormal"/>
        <w:jc w:val="both"/>
      </w:pPr>
    </w:p>
    <w:p w:rsidR="00860EA3" w:rsidRDefault="00860EA3">
      <w:pPr>
        <w:pStyle w:val="ConsPlusNormal"/>
        <w:ind w:firstLine="540"/>
        <w:jc w:val="both"/>
      </w:pPr>
      <w:r>
        <w:t>106. Управление министерства не позднее 3 рабочих дней со дня принятия решения об отказе в заключении соглашения направляет гражданину уведомление об отказе в заключении соглашения с изложением причин отказа.</w:t>
      </w:r>
    </w:p>
    <w:p w:rsidR="00860EA3" w:rsidRDefault="00860EA3">
      <w:pPr>
        <w:pStyle w:val="ConsPlusNormal"/>
        <w:ind w:firstLine="540"/>
        <w:jc w:val="both"/>
      </w:pPr>
      <w:r>
        <w:t>107. В уведомлении об отказе в заключении соглашения указывается:</w:t>
      </w:r>
    </w:p>
    <w:p w:rsidR="00860EA3" w:rsidRDefault="00860EA3">
      <w:pPr>
        <w:pStyle w:val="ConsPlusNormal"/>
        <w:ind w:firstLine="540"/>
        <w:jc w:val="both"/>
      </w:pPr>
      <w:r>
        <w:t>107.1) наименование управления министерства;</w:t>
      </w:r>
    </w:p>
    <w:p w:rsidR="00860EA3" w:rsidRDefault="00860EA3">
      <w:pPr>
        <w:pStyle w:val="ConsPlusNormal"/>
        <w:ind w:firstLine="540"/>
        <w:jc w:val="both"/>
      </w:pPr>
      <w:r>
        <w:t>107.2) дата и исходящий номер;</w:t>
      </w:r>
    </w:p>
    <w:p w:rsidR="00860EA3" w:rsidRDefault="00860EA3">
      <w:pPr>
        <w:pStyle w:val="ConsPlusNormal"/>
        <w:ind w:firstLine="540"/>
        <w:jc w:val="both"/>
      </w:pPr>
      <w:r>
        <w:t>107.3) адрес, фамилия, имя и (если имеется) отчество гражданина;</w:t>
      </w:r>
    </w:p>
    <w:p w:rsidR="00860EA3" w:rsidRDefault="00860EA3">
      <w:pPr>
        <w:pStyle w:val="ConsPlusNormal"/>
        <w:ind w:firstLine="540"/>
        <w:jc w:val="both"/>
      </w:pPr>
      <w:r>
        <w:t>107.4) основания принятия решения об отказе в заключении соглашения.</w:t>
      </w:r>
    </w:p>
    <w:p w:rsidR="00860EA3" w:rsidRDefault="00860EA3">
      <w:pPr>
        <w:pStyle w:val="ConsPlusNormal"/>
        <w:jc w:val="both"/>
      </w:pPr>
    </w:p>
    <w:p w:rsidR="00860EA3" w:rsidRDefault="00860EA3">
      <w:pPr>
        <w:pStyle w:val="ConsPlusNormal"/>
        <w:jc w:val="center"/>
        <w:outlineLvl w:val="2"/>
      </w:pPr>
      <w:r>
        <w:t>Глава 28. НАПРАВЛЕНИЕ (ВРУЧЕНИЕ) ГРАЖДАНИНУ ПРАВОВОГО АКТА</w:t>
      </w:r>
    </w:p>
    <w:p w:rsidR="00860EA3" w:rsidRDefault="00860EA3">
      <w:pPr>
        <w:pStyle w:val="ConsPlusNormal"/>
        <w:jc w:val="center"/>
      </w:pPr>
      <w:r>
        <w:t>ОБ ОТКАЗЕ В ЗАКЛЮЧЕНИИ СОГЛАШЕНИЯ</w:t>
      </w:r>
    </w:p>
    <w:p w:rsidR="00860EA3" w:rsidRDefault="00860EA3">
      <w:pPr>
        <w:pStyle w:val="ConsPlusNormal"/>
        <w:jc w:val="center"/>
      </w:pPr>
      <w:r>
        <w:t>ЛИБО ЗАКЛЮЧЕННОГО СОГЛАШЕНИЯ</w:t>
      </w:r>
    </w:p>
    <w:p w:rsidR="00860EA3" w:rsidRDefault="00860EA3">
      <w:pPr>
        <w:pStyle w:val="ConsPlusNormal"/>
        <w:jc w:val="both"/>
      </w:pPr>
    </w:p>
    <w:p w:rsidR="00860EA3" w:rsidRDefault="00860EA3">
      <w:pPr>
        <w:pStyle w:val="ConsPlusNormal"/>
        <w:ind w:firstLine="540"/>
        <w:jc w:val="both"/>
      </w:pPr>
      <w:r>
        <w:t>108. Правовой акт управления министерства об отказе в заключении соглашения оформляется в двух экземплярах, один из которых хранится в управлении министерства, второй направляется (вручается) гражданину в течение 5 рабочих дней со дня его подписания.</w:t>
      </w:r>
    </w:p>
    <w:p w:rsidR="00860EA3" w:rsidRDefault="00860EA3">
      <w:pPr>
        <w:pStyle w:val="ConsPlusNormal"/>
        <w:ind w:firstLine="540"/>
        <w:jc w:val="both"/>
      </w:pPr>
      <w:r>
        <w:t>Вместе с актом об отказе в заключении соглашения гражданину возвращают все представленные документы и разъясняют порядок его обжалования. Копии указанных документов хранятся в управлении министерства.</w:t>
      </w:r>
    </w:p>
    <w:p w:rsidR="00860EA3" w:rsidRDefault="00860EA3">
      <w:pPr>
        <w:pStyle w:val="ConsPlusNormal"/>
        <w:ind w:firstLine="540"/>
        <w:jc w:val="both"/>
      </w:pPr>
      <w:r>
        <w:t>109. Документы, представленные гражданином, хранятся в личном деле.</w:t>
      </w:r>
    </w:p>
    <w:p w:rsidR="00860EA3" w:rsidRDefault="00860EA3">
      <w:pPr>
        <w:pStyle w:val="ConsPlusNormal"/>
        <w:ind w:firstLine="540"/>
        <w:jc w:val="both"/>
      </w:pPr>
      <w:r>
        <w:t xml:space="preserve">110. В случае необходимости управление министерства вправе направить сведения о </w:t>
      </w:r>
      <w:r>
        <w:lastRenderedPageBreak/>
        <w:t>выдаче правовых актов, о заключенных соглашениях в иные организации.</w:t>
      </w:r>
    </w:p>
    <w:p w:rsidR="00860EA3" w:rsidRDefault="00860EA3">
      <w:pPr>
        <w:pStyle w:val="ConsPlusNormal"/>
        <w:ind w:firstLine="540"/>
        <w:jc w:val="both"/>
      </w:pPr>
      <w:r>
        <w:t>111. Подписанное и заверенное печатью управления министерства соглашение в трех экземплярах направляется (вручается) гражданину в течение 5 рабочих дней со дня его подписания.</w:t>
      </w:r>
    </w:p>
    <w:p w:rsidR="00860EA3" w:rsidRDefault="00860EA3">
      <w:pPr>
        <w:pStyle w:val="ConsPlusNormal"/>
        <w:ind w:firstLine="540"/>
        <w:jc w:val="both"/>
      </w:pPr>
      <w:r>
        <w:t>112. Заявитель подписывает три экземпляра соглашения и вместе с ребенком, имеющим законных представителей, обращается в организацию для детей-сирот и представляет соглашение в трех экземплярах, один из которых после подписания уполномоченным должностным лицом организации для детей-сирот регистрируется в организации для детей-сирот и направляется (вручается) организацией для детей-сирот в управление министерства.</w:t>
      </w:r>
    </w:p>
    <w:p w:rsidR="00860EA3" w:rsidRDefault="00860EA3">
      <w:pPr>
        <w:pStyle w:val="ConsPlusNormal"/>
        <w:ind w:firstLine="540"/>
        <w:jc w:val="both"/>
      </w:pPr>
      <w:r>
        <w:t>113. Сведения о выдаче правовых актов вносятся должностным лицом управления министерства в журнал учета выданных правовых актов. Сведения о заключенных соглашениях вносятся должностным лицом управления министерства в журнал учета заключенных соглашений после получения от организации для детей-сирот одного экземпляра соглашения, подписанного всеми сторонами.</w:t>
      </w:r>
    </w:p>
    <w:p w:rsidR="00860EA3" w:rsidRDefault="00860EA3">
      <w:pPr>
        <w:pStyle w:val="ConsPlusNormal"/>
        <w:jc w:val="both"/>
      </w:pPr>
    </w:p>
    <w:p w:rsidR="00860EA3" w:rsidRDefault="00860EA3">
      <w:pPr>
        <w:pStyle w:val="ConsPlusNormal"/>
        <w:jc w:val="center"/>
        <w:outlineLvl w:val="1"/>
      </w:pPr>
      <w:r>
        <w:t>Раздел IV. ФОРМЫ КОНТРОЛЯ ЗА ИСПОЛНЕНИЕМ</w:t>
      </w:r>
    </w:p>
    <w:p w:rsidR="00860EA3" w:rsidRDefault="00860EA3">
      <w:pPr>
        <w:pStyle w:val="ConsPlusNormal"/>
        <w:jc w:val="center"/>
      </w:pPr>
      <w:r>
        <w:t>АДМИНИСТРАТИВНОГО РЕГЛАМЕНТА</w:t>
      </w:r>
    </w:p>
    <w:p w:rsidR="00860EA3" w:rsidRDefault="00860EA3">
      <w:pPr>
        <w:pStyle w:val="ConsPlusNormal"/>
        <w:jc w:val="both"/>
      </w:pPr>
    </w:p>
    <w:p w:rsidR="00860EA3" w:rsidRDefault="00860EA3">
      <w:pPr>
        <w:pStyle w:val="ConsPlusNormal"/>
        <w:jc w:val="center"/>
        <w:outlineLvl w:val="2"/>
      </w:pPr>
      <w:r>
        <w:t>Глава 29. ПОРЯДОК ОСУЩЕСТВЛЕНИЯ ТЕКУЩЕГО КОНТРОЛЯ</w:t>
      </w:r>
    </w:p>
    <w:p w:rsidR="00860EA3" w:rsidRDefault="00860EA3">
      <w:pPr>
        <w:pStyle w:val="ConsPlusNormal"/>
        <w:jc w:val="center"/>
      </w:pPr>
      <w:r>
        <w:t>ЗА СОБЛЮДЕНИЕМ И ИСПОЛНЕНИЕМ ПОЛОЖЕНИЙ АДМИНИСТРАТИВНОГО</w:t>
      </w:r>
    </w:p>
    <w:p w:rsidR="00860EA3" w:rsidRDefault="00860EA3">
      <w:pPr>
        <w:pStyle w:val="ConsPlusNormal"/>
        <w:jc w:val="center"/>
      </w:pPr>
      <w:r>
        <w:t>РЕГЛАМЕНТА И ИНЫХ НОРМАТИВНЫХ ПРАВОВЫХ АКТОВ,</w:t>
      </w:r>
    </w:p>
    <w:p w:rsidR="00860EA3" w:rsidRDefault="00860EA3">
      <w:pPr>
        <w:pStyle w:val="ConsPlusNormal"/>
        <w:jc w:val="center"/>
      </w:pPr>
      <w:r>
        <w:t>УСТАНАВЛИВАЮЩИХ ТРЕБОВАНИЯ К ПРЕДОСТАВЛЕНИЮ ГОСУДАРСТВЕННОЙ</w:t>
      </w:r>
    </w:p>
    <w:p w:rsidR="00860EA3" w:rsidRDefault="00860EA3">
      <w:pPr>
        <w:pStyle w:val="ConsPlusNormal"/>
        <w:jc w:val="center"/>
      </w:pPr>
      <w:r>
        <w:t>УСЛУГИ, А ТАКЖЕ ПРИНЯТИЕМ РЕШЕНИЙ В РАМКАХ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114. Основными задачами текущего контроля являются:</w:t>
      </w:r>
    </w:p>
    <w:p w:rsidR="00860EA3" w:rsidRDefault="00860EA3">
      <w:pPr>
        <w:pStyle w:val="ConsPlusNormal"/>
        <w:ind w:firstLine="540"/>
        <w:jc w:val="both"/>
      </w:pPr>
      <w:r>
        <w:t>114.1) обеспечение своевременного и качественного предоставления государственной услуги;</w:t>
      </w:r>
    </w:p>
    <w:p w:rsidR="00860EA3" w:rsidRDefault="00860EA3">
      <w:pPr>
        <w:pStyle w:val="ConsPlusNormal"/>
        <w:ind w:firstLine="540"/>
        <w:jc w:val="both"/>
      </w:pPr>
      <w:r>
        <w:t>114.2) выявление нарушений в сроках и качестве предоставления государственной услуги;</w:t>
      </w:r>
    </w:p>
    <w:p w:rsidR="00860EA3" w:rsidRDefault="00860EA3">
      <w:pPr>
        <w:pStyle w:val="ConsPlusNormal"/>
        <w:ind w:firstLine="540"/>
        <w:jc w:val="both"/>
      </w:pPr>
      <w:r>
        <w:t>114.3) выявление и устранение причин и условий, способствующих ненадлежащему предоставлению государственной услуги;</w:t>
      </w:r>
    </w:p>
    <w:p w:rsidR="00860EA3" w:rsidRDefault="00860EA3">
      <w:pPr>
        <w:pStyle w:val="ConsPlusNormal"/>
        <w:ind w:firstLine="540"/>
        <w:jc w:val="both"/>
      </w:pPr>
      <w:r>
        <w:t>114.4) принятие мер по надлежащему предоставлению государственной услуги.</w:t>
      </w:r>
    </w:p>
    <w:p w:rsidR="00860EA3" w:rsidRDefault="00860EA3">
      <w:pPr>
        <w:pStyle w:val="ConsPlusNormal"/>
        <w:ind w:firstLine="540"/>
        <w:jc w:val="both"/>
      </w:pPr>
      <w:r>
        <w:t>115. Текущий контроль за исполнением настоящего административного регламента осуществляется руководителем учреждения и представляет собой рассмотрение отчетов специалистов учреждения, а также рассмотрение жалоб граждан.</w:t>
      </w:r>
    </w:p>
    <w:p w:rsidR="00860EA3" w:rsidRDefault="00860EA3">
      <w:pPr>
        <w:pStyle w:val="ConsPlusNormal"/>
        <w:ind w:firstLine="540"/>
        <w:jc w:val="both"/>
      </w:pPr>
      <w:r>
        <w:t>116. Текущий контроль осуществляется постоянно.</w:t>
      </w:r>
    </w:p>
    <w:p w:rsidR="00860EA3" w:rsidRDefault="00860EA3">
      <w:pPr>
        <w:pStyle w:val="ConsPlusNormal"/>
        <w:jc w:val="both"/>
      </w:pPr>
    </w:p>
    <w:p w:rsidR="00860EA3" w:rsidRDefault="00860EA3">
      <w:pPr>
        <w:pStyle w:val="ConsPlusNormal"/>
        <w:jc w:val="center"/>
        <w:outlineLvl w:val="2"/>
      </w:pPr>
      <w:r>
        <w:t>Глава 30. ПОРЯДОК И ПЕРИОДИЧНОСТЬ ОСУЩЕСТВЛЕНИЯ ПЛАНОВЫХ</w:t>
      </w:r>
    </w:p>
    <w:p w:rsidR="00860EA3" w:rsidRDefault="00860EA3">
      <w:pPr>
        <w:pStyle w:val="ConsPlusNormal"/>
        <w:jc w:val="center"/>
      </w:pPr>
      <w:r>
        <w:t>И ВНЕПЛАНОВЫХ ПРОВЕРОК ПОЛНОТЫ И КАЧЕСТВА ПРЕДОСТАВЛЕНИЯ</w:t>
      </w:r>
    </w:p>
    <w:p w:rsidR="00860EA3" w:rsidRDefault="00860EA3">
      <w:pPr>
        <w:pStyle w:val="ConsPlusNormal"/>
        <w:jc w:val="center"/>
      </w:pPr>
      <w:r>
        <w:t>ГОСУДАРСТВЕННОЙ УСЛУГИ, В ТОМ ЧИСЛЕ ПОРЯДОК И ФОРМЫ КОНТРОЛЯ</w:t>
      </w:r>
    </w:p>
    <w:p w:rsidR="00860EA3" w:rsidRDefault="00860EA3">
      <w:pPr>
        <w:pStyle w:val="ConsPlusNormal"/>
        <w:jc w:val="center"/>
      </w:pPr>
      <w:r>
        <w:t>ЗА ПОЛНОТОЙ И КАЧЕСТВОМ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117. Проверки за порядком предоставления государственной услуги бывают плановыми и внеплановыми.</w:t>
      </w:r>
    </w:p>
    <w:p w:rsidR="00860EA3" w:rsidRDefault="00860EA3">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порядка предоставления государственной услуги, в том числе по конкретному обращению гражданина).</w:t>
      </w:r>
    </w:p>
    <w:p w:rsidR="00860EA3" w:rsidRDefault="00860EA3">
      <w:pPr>
        <w:pStyle w:val="ConsPlusNormal"/>
        <w:ind w:firstLine="540"/>
        <w:jc w:val="both"/>
      </w:pPr>
      <w:r>
        <w:t>118.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860EA3" w:rsidRDefault="00860EA3">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860EA3" w:rsidRDefault="00860EA3">
      <w:pPr>
        <w:pStyle w:val="ConsPlusNormal"/>
        <w:ind w:firstLine="540"/>
        <w:jc w:val="both"/>
      </w:pPr>
      <w:r>
        <w:lastRenderedPageBreak/>
        <w:t>Срок проведения проверки за порядком предоставления государственной услуги и оформления акта составляет 30 календарных дней со дня начала проверки.</w:t>
      </w:r>
    </w:p>
    <w:p w:rsidR="00860EA3" w:rsidRDefault="00860EA3">
      <w:pPr>
        <w:pStyle w:val="ConsPlusNormal"/>
        <w:jc w:val="both"/>
      </w:pPr>
    </w:p>
    <w:p w:rsidR="00860EA3" w:rsidRDefault="00860EA3">
      <w:pPr>
        <w:pStyle w:val="ConsPlusNormal"/>
        <w:jc w:val="center"/>
        <w:outlineLvl w:val="2"/>
      </w:pPr>
      <w:r>
        <w:t>Глава 31. ОТВЕТСТВЕННОСТЬ ЗА РЕШЕНИЯ И ДЕЙСТВИЯ</w:t>
      </w:r>
    </w:p>
    <w:p w:rsidR="00860EA3" w:rsidRDefault="00860EA3">
      <w:pPr>
        <w:pStyle w:val="ConsPlusNormal"/>
        <w:jc w:val="center"/>
      </w:pPr>
      <w:r>
        <w:t>(БЕЗДЕЙСТВИЕ), ПРИНИМАЕМЫЕ (ОСУЩЕСТВЛЯЕМЫЕ) В ХОДЕ</w:t>
      </w:r>
    </w:p>
    <w:p w:rsidR="00860EA3" w:rsidRDefault="00860EA3">
      <w:pPr>
        <w:pStyle w:val="ConsPlusNormal"/>
        <w:jc w:val="center"/>
      </w:pPr>
      <w:r>
        <w:t>ПРЕДОСТАВЛЕНИЯ ГОСУДАРСТВЕННОЙ УСЛУГИ</w:t>
      </w:r>
    </w:p>
    <w:p w:rsidR="00860EA3" w:rsidRDefault="00860EA3">
      <w:pPr>
        <w:pStyle w:val="ConsPlusNormal"/>
        <w:jc w:val="both"/>
      </w:pPr>
    </w:p>
    <w:p w:rsidR="00860EA3" w:rsidRDefault="00860EA3">
      <w:pPr>
        <w:pStyle w:val="ConsPlusNormal"/>
        <w:ind w:firstLine="540"/>
        <w:jc w:val="both"/>
      </w:pPr>
      <w:r>
        <w:t>119.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860EA3" w:rsidRDefault="00860EA3">
      <w:pPr>
        <w:pStyle w:val="ConsPlusNormal"/>
        <w:ind w:firstLine="540"/>
        <w:jc w:val="both"/>
      </w:pPr>
      <w:r>
        <w:t>120.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860EA3" w:rsidRDefault="00860EA3">
      <w:pPr>
        <w:pStyle w:val="ConsPlusNormal"/>
        <w:jc w:val="both"/>
      </w:pPr>
    </w:p>
    <w:p w:rsidR="00860EA3" w:rsidRDefault="00860EA3">
      <w:pPr>
        <w:pStyle w:val="ConsPlusNormal"/>
        <w:jc w:val="center"/>
        <w:outlineLvl w:val="2"/>
      </w:pPr>
      <w:r>
        <w:t>Глава 32. ПОЛОЖЕНИЯ, ХАРАКТЕРИЗУЮЩИЕ ТРЕБОВАНИЯ К ПОРЯДКУ</w:t>
      </w:r>
    </w:p>
    <w:p w:rsidR="00860EA3" w:rsidRDefault="00860EA3">
      <w:pPr>
        <w:pStyle w:val="ConsPlusNormal"/>
        <w:jc w:val="center"/>
      </w:pPr>
      <w:r>
        <w:t>И ФОРМАМ КОНТРОЛЯ ЗА ПРЕДОСТАВЛЕНИЕМ ГОСУДАРСТВЕННОЙ УСЛУГИ,</w:t>
      </w:r>
    </w:p>
    <w:p w:rsidR="00860EA3" w:rsidRDefault="00860EA3">
      <w:pPr>
        <w:pStyle w:val="ConsPlusNormal"/>
        <w:jc w:val="center"/>
      </w:pPr>
      <w:r>
        <w:t>В ТОМ ЧИСЛЕ СО СТОРОНЫ ГРАЖДАН, ИХ ОБЪЕДИНЕНИЙ И ОРГАНИЗАЦИЙ</w:t>
      </w:r>
    </w:p>
    <w:p w:rsidR="00860EA3" w:rsidRDefault="00860EA3">
      <w:pPr>
        <w:pStyle w:val="ConsPlusNormal"/>
        <w:jc w:val="both"/>
      </w:pPr>
    </w:p>
    <w:p w:rsidR="00860EA3" w:rsidRDefault="00860EA3">
      <w:pPr>
        <w:pStyle w:val="ConsPlusNormal"/>
        <w:ind w:firstLine="540"/>
        <w:jc w:val="both"/>
      </w:pPr>
      <w:r>
        <w:t>121. Контроль за предоставлением государственной услуги может осуществляться в том числе со стороны граждан, их объединений и организаций.</w:t>
      </w:r>
    </w:p>
    <w:p w:rsidR="00860EA3" w:rsidRDefault="00860EA3">
      <w:pPr>
        <w:pStyle w:val="ConsPlusNormal"/>
        <w:ind w:firstLine="540"/>
        <w:jc w:val="both"/>
      </w:pPr>
      <w:r>
        <w:t>122.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860EA3" w:rsidRDefault="00860EA3">
      <w:pPr>
        <w:pStyle w:val="ConsPlusNormal"/>
        <w:jc w:val="both"/>
      </w:pPr>
    </w:p>
    <w:p w:rsidR="00860EA3" w:rsidRDefault="00860EA3">
      <w:pPr>
        <w:pStyle w:val="ConsPlusNormal"/>
        <w:jc w:val="center"/>
        <w:outlineLvl w:val="1"/>
      </w:pPr>
      <w:r>
        <w:t>Раздел V. ДОСУДЕБНЫЙ (ВНЕСУДЕБНЫЙ) ПОРЯДОК ОБЖАЛОВАНИЯ</w:t>
      </w:r>
    </w:p>
    <w:p w:rsidR="00860EA3" w:rsidRDefault="00860EA3">
      <w:pPr>
        <w:pStyle w:val="ConsPlusNormal"/>
        <w:jc w:val="center"/>
      </w:pPr>
      <w:r>
        <w:t>РЕШЕНИЙ И ДЕЙСТВИЙ (БЕЗДЕЙСТВИЯ) ОРГАНА, ПРЕДОСТАВЛЯЮЩЕГО</w:t>
      </w:r>
    </w:p>
    <w:p w:rsidR="00860EA3" w:rsidRDefault="00860EA3">
      <w:pPr>
        <w:pStyle w:val="ConsPlusNormal"/>
        <w:jc w:val="center"/>
      </w:pPr>
      <w:r>
        <w:t>ГОСУДАРСТВЕННУЮ УСЛУГУ, А ТАКЖЕ ДОЛЖНОСТНЫХ ЛИЦ,</w:t>
      </w:r>
    </w:p>
    <w:p w:rsidR="00860EA3" w:rsidRDefault="00860EA3">
      <w:pPr>
        <w:pStyle w:val="ConsPlusNormal"/>
        <w:jc w:val="center"/>
      </w:pPr>
      <w:r>
        <w:t>ГОСУДАРСТВЕННЫХ СЛУЖАЩИХ</w:t>
      </w:r>
    </w:p>
    <w:p w:rsidR="00860EA3" w:rsidRDefault="00860EA3">
      <w:pPr>
        <w:pStyle w:val="ConsPlusNormal"/>
        <w:jc w:val="both"/>
      </w:pPr>
    </w:p>
    <w:p w:rsidR="00860EA3" w:rsidRDefault="00860EA3">
      <w:pPr>
        <w:pStyle w:val="ConsPlusNormal"/>
        <w:jc w:val="center"/>
        <w:outlineLvl w:val="2"/>
      </w:pPr>
      <w:r>
        <w:t>Глава 33. ОБЖАЛОВАНИЕ РЕШЕНИЙ И ДЕЙСТВИЙ (БЕЗДЕЙСТВИЯ),</w:t>
      </w:r>
    </w:p>
    <w:p w:rsidR="00860EA3" w:rsidRDefault="00860EA3">
      <w:pPr>
        <w:pStyle w:val="ConsPlusNormal"/>
        <w:jc w:val="center"/>
      </w:pPr>
      <w:r>
        <w:t>ПРИНИМАЕМЫХ (СОВЕРШАЕМЫХ) В РАМКАХ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rmal"/>
        <w:ind w:firstLine="540"/>
        <w:jc w:val="both"/>
      </w:pPr>
      <w:r>
        <w:t>123. Предметом досудебного (внесудебного) обжалования гражданами являются решения и действия (бездействие), принимаемые (совершаемые) в рамках предоставления государственной услуги.</w:t>
      </w:r>
    </w:p>
    <w:p w:rsidR="00860EA3" w:rsidRDefault="00860EA3">
      <w:pPr>
        <w:pStyle w:val="ConsPlusNormal"/>
        <w:ind w:firstLine="540"/>
        <w:jc w:val="both"/>
      </w:pPr>
      <w:r>
        <w:t>124. Информацию о порядке подачи и рассмотрения жалобы граждане могут получить:</w:t>
      </w:r>
    </w:p>
    <w:p w:rsidR="00860EA3" w:rsidRDefault="00860EA3">
      <w:pPr>
        <w:pStyle w:val="ConsPlusNormal"/>
        <w:ind w:firstLine="540"/>
        <w:jc w:val="both"/>
      </w:pPr>
      <w:r>
        <w:t>124.1) на стендах, расположенных в помещениях, занимаемых учреждениями;</w:t>
      </w:r>
    </w:p>
    <w:p w:rsidR="00860EA3" w:rsidRDefault="00860EA3">
      <w:pPr>
        <w:pStyle w:val="ConsPlusNormal"/>
        <w:pBdr>
          <w:top w:val="single" w:sz="6" w:space="0" w:color="auto"/>
        </w:pBdr>
        <w:spacing w:before="100" w:after="100"/>
        <w:jc w:val="both"/>
        <w:rPr>
          <w:sz w:val="2"/>
          <w:szCs w:val="2"/>
        </w:rPr>
      </w:pPr>
    </w:p>
    <w:p w:rsidR="00860EA3" w:rsidRDefault="00860EA3">
      <w:pPr>
        <w:pStyle w:val="ConsPlusNormal"/>
        <w:ind w:firstLine="540"/>
        <w:jc w:val="both"/>
      </w:pPr>
      <w:proofErr w:type="spellStart"/>
      <w:r>
        <w:rPr>
          <w:color w:val="0A2666"/>
        </w:rPr>
        <w:t>КонсультантПлюс</w:t>
      </w:r>
      <w:proofErr w:type="spellEnd"/>
      <w:r>
        <w:rPr>
          <w:color w:val="0A2666"/>
        </w:rPr>
        <w:t>: примечание.</w:t>
      </w:r>
    </w:p>
    <w:p w:rsidR="00860EA3" w:rsidRDefault="00860EA3">
      <w:pPr>
        <w:pStyle w:val="ConsPlusNormal"/>
        <w:ind w:firstLine="540"/>
        <w:jc w:val="both"/>
      </w:pPr>
      <w:r>
        <w:rPr>
          <w:color w:val="0A2666"/>
        </w:rPr>
        <w:t>Нумерация пунктов дана в соответствии с официальным текстом документа.</w:t>
      </w:r>
    </w:p>
    <w:p w:rsidR="00860EA3" w:rsidRDefault="00860EA3">
      <w:pPr>
        <w:pStyle w:val="ConsPlusNormal"/>
        <w:pBdr>
          <w:top w:val="single" w:sz="6" w:space="0" w:color="auto"/>
        </w:pBdr>
        <w:spacing w:before="100" w:after="100"/>
        <w:jc w:val="both"/>
        <w:rPr>
          <w:sz w:val="2"/>
          <w:szCs w:val="2"/>
        </w:rPr>
      </w:pPr>
    </w:p>
    <w:p w:rsidR="00860EA3" w:rsidRDefault="00860EA3">
      <w:pPr>
        <w:pStyle w:val="ConsPlusNormal"/>
        <w:ind w:firstLine="540"/>
        <w:jc w:val="both"/>
      </w:pPr>
      <w:r>
        <w:t>125.2) на официальном сайте министерства в информационно-телекоммуникационной сети "Интернет" http://society.irkobl.ru;</w:t>
      </w:r>
    </w:p>
    <w:p w:rsidR="00860EA3" w:rsidRDefault="00860EA3">
      <w:pPr>
        <w:pStyle w:val="ConsPlusNormal"/>
        <w:ind w:firstLine="540"/>
        <w:jc w:val="both"/>
      </w:pPr>
      <w:r>
        <w:t>125.3) на Портале.</w:t>
      </w:r>
    </w:p>
    <w:p w:rsidR="00860EA3" w:rsidRDefault="00860EA3">
      <w:pPr>
        <w:pStyle w:val="ConsPlusNormal"/>
        <w:ind w:firstLine="540"/>
        <w:jc w:val="both"/>
      </w:pPr>
      <w:r>
        <w:t>126. С целью обжалования решений и действий (бездействия), принимаемых (совершаемых) в рамках предоставления государственной услуги, гражданин вправе обратиться в министерство с заявлением об обжаловании решений и действий (бездействия), принимаемых (совершаемых) в рамках предоставления государственной услуги (далее - жалоба).</w:t>
      </w:r>
    </w:p>
    <w:p w:rsidR="00860EA3" w:rsidRDefault="00860EA3">
      <w:pPr>
        <w:pStyle w:val="ConsPlusNormal"/>
        <w:ind w:firstLine="540"/>
        <w:jc w:val="both"/>
      </w:pPr>
      <w:r>
        <w:t>127. Гражданин (его представитель) может обратиться с жалобой, в том числе в следующих случаях:</w:t>
      </w:r>
    </w:p>
    <w:p w:rsidR="00860EA3" w:rsidRDefault="00860EA3">
      <w:pPr>
        <w:pStyle w:val="ConsPlusNormal"/>
        <w:ind w:firstLine="540"/>
        <w:jc w:val="both"/>
      </w:pPr>
      <w:r>
        <w:t>127.1) нарушение срока регистрации запроса гражданина (его представителя) о предоставлении государственной услуги;</w:t>
      </w:r>
    </w:p>
    <w:p w:rsidR="00860EA3" w:rsidRDefault="00860EA3">
      <w:pPr>
        <w:pStyle w:val="ConsPlusNormal"/>
        <w:ind w:firstLine="540"/>
        <w:jc w:val="both"/>
      </w:pPr>
      <w:r>
        <w:t>127.2) нарушение срока предоставления государственной услуги;</w:t>
      </w:r>
    </w:p>
    <w:p w:rsidR="00860EA3" w:rsidRDefault="00860EA3">
      <w:pPr>
        <w:pStyle w:val="ConsPlusNormal"/>
        <w:ind w:firstLine="540"/>
        <w:jc w:val="both"/>
      </w:pPr>
      <w:r>
        <w:lastRenderedPageBreak/>
        <w:t>127.3)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860EA3" w:rsidRDefault="00860EA3">
      <w:pPr>
        <w:pStyle w:val="ConsPlusNormal"/>
        <w:ind w:firstLine="540"/>
        <w:jc w:val="both"/>
      </w:pPr>
      <w:r>
        <w:t>127.4)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860EA3" w:rsidRDefault="00860EA3">
      <w:pPr>
        <w:pStyle w:val="ConsPlusNormal"/>
        <w:ind w:firstLine="540"/>
        <w:jc w:val="both"/>
      </w:pPr>
      <w:r>
        <w:t>127.5)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860EA3" w:rsidRDefault="00860EA3">
      <w:pPr>
        <w:pStyle w:val="ConsPlusNormal"/>
        <w:ind w:firstLine="540"/>
        <w:jc w:val="both"/>
      </w:pPr>
      <w:r>
        <w:t>127.6)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860EA3" w:rsidRDefault="00860EA3">
      <w:pPr>
        <w:pStyle w:val="ConsPlusNormal"/>
        <w:ind w:firstLine="540"/>
        <w:jc w:val="both"/>
      </w:pPr>
      <w:r>
        <w:t>127.7)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60EA3" w:rsidRDefault="00860EA3">
      <w:pPr>
        <w:pStyle w:val="ConsPlusNormal"/>
        <w:ind w:firstLine="540"/>
        <w:jc w:val="both"/>
      </w:pPr>
      <w:r>
        <w:t>128. Жалоба может быть подана в письменной форме на бумажном носителе, в электронной форме одним из следующих способов:</w:t>
      </w:r>
    </w:p>
    <w:p w:rsidR="00860EA3" w:rsidRDefault="00860EA3">
      <w:pPr>
        <w:pStyle w:val="ConsPlusNormal"/>
        <w:ind w:firstLine="540"/>
        <w:jc w:val="both"/>
      </w:pPr>
      <w:r>
        <w:t xml:space="preserve">128.1) лично по адресу: 664073, Иркутская область, г. Иркутск, ул. </w:t>
      </w:r>
      <w:proofErr w:type="spellStart"/>
      <w:r>
        <w:t>Канадзавы</w:t>
      </w:r>
      <w:proofErr w:type="spellEnd"/>
      <w:r>
        <w:t>, 2; телефон (факс): (3952) 33-33-31;</w:t>
      </w:r>
    </w:p>
    <w:p w:rsidR="00860EA3" w:rsidRDefault="00860EA3">
      <w:pPr>
        <w:pStyle w:val="ConsPlusNormal"/>
        <w:ind w:firstLine="540"/>
        <w:jc w:val="both"/>
      </w:pPr>
      <w:r>
        <w:t xml:space="preserve">128.2) через организации почтовой связи по адресу: 664073, Иркутская область, г. Иркутск, ул. </w:t>
      </w:r>
      <w:proofErr w:type="spellStart"/>
      <w:r>
        <w:t>Канадзавы</w:t>
      </w:r>
      <w:proofErr w:type="spellEnd"/>
      <w:r>
        <w:t>, 2;</w:t>
      </w:r>
    </w:p>
    <w:p w:rsidR="00860EA3" w:rsidRDefault="00860EA3">
      <w:pPr>
        <w:pStyle w:val="ConsPlusNormal"/>
        <w:ind w:firstLine="540"/>
        <w:jc w:val="both"/>
      </w:pPr>
      <w:r>
        <w:t>128.3) через многофункциональный центр предоставления государственных и муниципальных услуг;</w:t>
      </w:r>
    </w:p>
    <w:p w:rsidR="00860EA3" w:rsidRDefault="00860EA3">
      <w:pPr>
        <w:pStyle w:val="ConsPlusNormal"/>
        <w:ind w:firstLine="540"/>
        <w:jc w:val="both"/>
      </w:pPr>
      <w:r>
        <w:t>128.4) с использованием информационно-телекоммуникационной сети "Интернет":</w:t>
      </w:r>
    </w:p>
    <w:p w:rsidR="00860EA3" w:rsidRDefault="00860EA3">
      <w:pPr>
        <w:pStyle w:val="ConsPlusNormal"/>
        <w:ind w:firstLine="540"/>
        <w:jc w:val="both"/>
      </w:pPr>
      <w:r>
        <w:t xml:space="preserve">электронная почта: </w:t>
      </w:r>
      <w:proofErr w:type="spellStart"/>
      <w:r>
        <w:t>obl_sobes@sobes.admirk.ru</w:t>
      </w:r>
      <w:proofErr w:type="spellEnd"/>
      <w:r>
        <w:t>;</w:t>
      </w:r>
    </w:p>
    <w:p w:rsidR="00860EA3" w:rsidRDefault="00860EA3">
      <w:pPr>
        <w:pStyle w:val="ConsPlusNormal"/>
        <w:ind w:firstLine="540"/>
        <w:jc w:val="both"/>
      </w:pPr>
      <w:r>
        <w:t>официальный сайт министерства: http://society.irkobl.ru;</w:t>
      </w:r>
    </w:p>
    <w:p w:rsidR="00860EA3" w:rsidRDefault="00860EA3">
      <w:pPr>
        <w:pStyle w:val="ConsPlusNormal"/>
        <w:ind w:firstLine="540"/>
        <w:jc w:val="both"/>
      </w:pPr>
      <w:r>
        <w:t>128.5) через Портал.</w:t>
      </w:r>
    </w:p>
    <w:p w:rsidR="00860EA3" w:rsidRDefault="00860EA3">
      <w:pPr>
        <w:pStyle w:val="ConsPlusNormal"/>
        <w:ind w:firstLine="540"/>
        <w:jc w:val="both"/>
      </w:pPr>
      <w:r>
        <w:t>129.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860EA3" w:rsidRDefault="00860EA3">
      <w:pPr>
        <w:pStyle w:val="ConsPlusNormal"/>
        <w:ind w:firstLine="540"/>
        <w:jc w:val="both"/>
      </w:pPr>
      <w:r>
        <w:t>Прием жалоб осуществляется в соответствии с графиком приема граждан.</w:t>
      </w:r>
    </w:p>
    <w:p w:rsidR="00860EA3" w:rsidRDefault="00860EA3">
      <w:pPr>
        <w:pStyle w:val="ConsPlusNormal"/>
        <w:ind w:firstLine="540"/>
        <w:jc w:val="both"/>
      </w:pPr>
      <w:r>
        <w:t>130.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860EA3" w:rsidRDefault="00860EA3">
      <w:pPr>
        <w:pStyle w:val="ConsPlusNormal"/>
        <w:ind w:firstLine="540"/>
        <w:jc w:val="both"/>
      </w:pPr>
      <w:r>
        <w:t>131.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860EA3" w:rsidRDefault="00860EA3">
      <w:pPr>
        <w:pStyle w:val="ConsPlusNormal"/>
        <w:ind w:firstLine="540"/>
        <w:jc w:val="both"/>
      </w:pPr>
      <w:r>
        <w:t>132. При личном приеме обратившийся гражданин предъявляет документ, удостоверяющий его личность.</w:t>
      </w:r>
    </w:p>
    <w:p w:rsidR="00860EA3" w:rsidRDefault="00860EA3">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860EA3" w:rsidRDefault="00860EA3">
      <w:pPr>
        <w:pStyle w:val="ConsPlusNormal"/>
        <w:ind w:firstLine="540"/>
        <w:jc w:val="both"/>
      </w:pPr>
      <w:r>
        <w:t>132.1) оформленная в соответствии с законодательством Российской Федерации доверенность;</w:t>
      </w:r>
    </w:p>
    <w:p w:rsidR="00860EA3" w:rsidRDefault="00860EA3">
      <w:pPr>
        <w:pStyle w:val="ConsPlusNormal"/>
        <w:ind w:firstLine="540"/>
        <w:jc w:val="both"/>
      </w:pPr>
      <w:r>
        <w:t>132.2)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860EA3" w:rsidRDefault="00860EA3">
      <w:pPr>
        <w:pStyle w:val="ConsPlusNormal"/>
        <w:ind w:firstLine="540"/>
        <w:jc w:val="both"/>
      </w:pPr>
      <w:r>
        <w:t>133. Жалоба должна содержать:</w:t>
      </w:r>
    </w:p>
    <w:p w:rsidR="00860EA3" w:rsidRDefault="00860EA3">
      <w:pPr>
        <w:pStyle w:val="ConsPlusNormal"/>
        <w:ind w:firstLine="540"/>
        <w:jc w:val="both"/>
      </w:pPr>
      <w:r>
        <w:t xml:space="preserve">133.1)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lastRenderedPageBreak/>
        <w:t>решения и действия (бездействие) которых обжалуются;</w:t>
      </w:r>
    </w:p>
    <w:p w:rsidR="00860EA3" w:rsidRDefault="00860EA3">
      <w:pPr>
        <w:pStyle w:val="ConsPlusNormal"/>
        <w:ind w:firstLine="540"/>
        <w:jc w:val="both"/>
      </w:pPr>
      <w:r>
        <w:t>133.2)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860EA3" w:rsidRDefault="00860EA3">
      <w:pPr>
        <w:pStyle w:val="ConsPlusNormal"/>
        <w:ind w:firstLine="540"/>
        <w:jc w:val="both"/>
      </w:pPr>
      <w:r>
        <w:t>133.3) сведения об обжалуемых решениях и действиях (бездействии);</w:t>
      </w:r>
    </w:p>
    <w:p w:rsidR="00860EA3" w:rsidRDefault="00860EA3">
      <w:pPr>
        <w:pStyle w:val="ConsPlusNormal"/>
        <w:ind w:firstLine="540"/>
        <w:jc w:val="both"/>
      </w:pPr>
      <w:r>
        <w:t>133.4) доводы, на основании которых гражданин (его представитель) не согласен с решением и действием (бездействием). Гражданином (его представителем) могут быть представлены документы (при наличии), подтверждающие доводы гражданина, либо их копии.</w:t>
      </w:r>
    </w:p>
    <w:p w:rsidR="00860EA3" w:rsidRDefault="00860EA3">
      <w:pPr>
        <w:pStyle w:val="ConsPlusNormal"/>
        <w:ind w:firstLine="540"/>
        <w:jc w:val="both"/>
      </w:pPr>
      <w:r>
        <w:t>134. При рассмотрении жалобы:</w:t>
      </w:r>
    </w:p>
    <w:p w:rsidR="00860EA3" w:rsidRDefault="00860EA3">
      <w:pPr>
        <w:pStyle w:val="ConsPlusNormal"/>
        <w:ind w:firstLine="540"/>
        <w:jc w:val="both"/>
      </w:pPr>
      <w:r>
        <w:t>134.1)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860EA3" w:rsidRDefault="00860EA3">
      <w:pPr>
        <w:pStyle w:val="ConsPlusNormal"/>
        <w:ind w:firstLine="540"/>
        <w:jc w:val="both"/>
      </w:pPr>
      <w:r>
        <w:t>134.2)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860EA3" w:rsidRDefault="00860EA3">
      <w:pPr>
        <w:pStyle w:val="ConsPlusNormal"/>
        <w:ind w:firstLine="540"/>
        <w:jc w:val="both"/>
      </w:pPr>
      <w:r>
        <w:t>134.3)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860EA3" w:rsidRDefault="00860EA3">
      <w:pPr>
        <w:pStyle w:val="ConsPlusNormal"/>
        <w:ind w:firstLine="540"/>
        <w:jc w:val="both"/>
      </w:pPr>
      <w:r>
        <w:t>135.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860EA3" w:rsidRDefault="00860EA3">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860EA3" w:rsidRDefault="00860EA3">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0EA3" w:rsidRDefault="00860EA3">
      <w:pPr>
        <w:pStyle w:val="ConsPlusNormal"/>
        <w:ind w:firstLine="540"/>
        <w:jc w:val="both"/>
      </w:pPr>
      <w:r>
        <w:t>136. Порядок рассмотрения отдельных жалоб:</w:t>
      </w:r>
    </w:p>
    <w:p w:rsidR="00860EA3" w:rsidRDefault="00860EA3">
      <w:pPr>
        <w:pStyle w:val="ConsPlusNormal"/>
        <w:ind w:firstLine="540"/>
        <w:jc w:val="both"/>
      </w:pPr>
      <w:r>
        <w:t>136.1)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60EA3" w:rsidRDefault="00860EA3">
      <w:pPr>
        <w:pStyle w:val="ConsPlusNormal"/>
        <w:ind w:firstLine="540"/>
        <w:jc w:val="both"/>
      </w:pPr>
      <w:bookmarkStart w:id="12" w:name="P544"/>
      <w:bookmarkEnd w:id="12"/>
      <w:r>
        <w:t>136.2)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а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860EA3" w:rsidRDefault="00860EA3">
      <w:pPr>
        <w:pStyle w:val="ConsPlusNormal"/>
        <w:ind w:firstLine="540"/>
        <w:jc w:val="both"/>
      </w:pPr>
      <w:r>
        <w:t>136.3)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860EA3" w:rsidRDefault="00860EA3">
      <w:pPr>
        <w:pStyle w:val="ConsPlusNormal"/>
        <w:ind w:firstLine="540"/>
        <w:jc w:val="both"/>
      </w:pPr>
      <w:bookmarkStart w:id="13" w:name="P546"/>
      <w:bookmarkEnd w:id="13"/>
      <w:r>
        <w:t>136.4)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860EA3" w:rsidRDefault="00860EA3">
      <w:pPr>
        <w:pStyle w:val="ConsPlusNormal"/>
        <w:ind w:firstLine="540"/>
        <w:jc w:val="both"/>
      </w:pPr>
      <w:r>
        <w:t xml:space="preserve">Сообщения (уведомления), указанные в </w:t>
      </w:r>
      <w:hyperlink w:anchor="P544" w:history="1">
        <w:r>
          <w:rPr>
            <w:color w:val="0000FF"/>
          </w:rPr>
          <w:t>подпунктах 136.2</w:t>
        </w:r>
      </w:hyperlink>
      <w:r>
        <w:t xml:space="preserve"> - </w:t>
      </w:r>
      <w:hyperlink w:anchor="P546" w:history="1">
        <w:r>
          <w:rPr>
            <w:color w:val="0000FF"/>
          </w:rPr>
          <w:t>136.4</w:t>
        </w:r>
      </w:hyperlink>
      <w:r>
        <w:t xml:space="preserve"> настоящего пункта, </w:t>
      </w:r>
      <w:r>
        <w:lastRenderedPageBreak/>
        <w:t>направляются заявителю в письменной форме на бумажном носителе или в электронной форме по адресу электронной почты, указанному гражданином (его представителем).</w:t>
      </w:r>
    </w:p>
    <w:p w:rsidR="00860EA3" w:rsidRDefault="00860EA3">
      <w:pPr>
        <w:pStyle w:val="ConsPlusNormal"/>
        <w:ind w:firstLine="540"/>
        <w:jc w:val="both"/>
      </w:pPr>
      <w:bookmarkStart w:id="14" w:name="P548"/>
      <w:bookmarkEnd w:id="14"/>
      <w:r>
        <w:t>137. По результатам рассмотрения жалобы министерство принимает одно из следующих решений:</w:t>
      </w:r>
    </w:p>
    <w:p w:rsidR="00860EA3" w:rsidRDefault="00860EA3">
      <w:pPr>
        <w:pStyle w:val="ConsPlusNormal"/>
        <w:ind w:firstLine="540"/>
        <w:jc w:val="both"/>
      </w:pPr>
      <w:r>
        <w:t>137.1)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860EA3" w:rsidRDefault="00860EA3">
      <w:pPr>
        <w:pStyle w:val="ConsPlusNormal"/>
        <w:ind w:firstLine="540"/>
        <w:jc w:val="both"/>
      </w:pPr>
      <w:r>
        <w:t>137.2) отказывает в удовлетворении жалобы.</w:t>
      </w:r>
    </w:p>
    <w:p w:rsidR="00860EA3" w:rsidRDefault="00860EA3">
      <w:pPr>
        <w:pStyle w:val="ConsPlusNormal"/>
        <w:pBdr>
          <w:top w:val="single" w:sz="6" w:space="0" w:color="auto"/>
        </w:pBdr>
        <w:spacing w:before="100" w:after="100"/>
        <w:jc w:val="both"/>
        <w:rPr>
          <w:sz w:val="2"/>
          <w:szCs w:val="2"/>
        </w:rPr>
      </w:pPr>
    </w:p>
    <w:p w:rsidR="00860EA3" w:rsidRDefault="00860EA3">
      <w:pPr>
        <w:pStyle w:val="ConsPlusNormal"/>
        <w:ind w:firstLine="540"/>
        <w:jc w:val="both"/>
      </w:pPr>
      <w:proofErr w:type="spellStart"/>
      <w:r>
        <w:rPr>
          <w:color w:val="0A2666"/>
        </w:rPr>
        <w:t>КонсультантПлюс</w:t>
      </w:r>
      <w:proofErr w:type="spellEnd"/>
      <w:r>
        <w:rPr>
          <w:color w:val="0A2666"/>
        </w:rPr>
        <w:t>: примечание.</w:t>
      </w:r>
    </w:p>
    <w:p w:rsidR="00860EA3" w:rsidRDefault="00860EA3">
      <w:pPr>
        <w:pStyle w:val="ConsPlusNormal"/>
        <w:ind w:firstLine="540"/>
        <w:jc w:val="both"/>
      </w:pPr>
      <w:r>
        <w:rPr>
          <w:color w:val="0A2666"/>
        </w:rPr>
        <w:t>В документе, видимо, допущен пропуск текста: следует читать "указанного в пункте 137 настоящего административного регламента".</w:t>
      </w:r>
    </w:p>
    <w:p w:rsidR="00860EA3" w:rsidRDefault="00860EA3">
      <w:pPr>
        <w:pStyle w:val="ConsPlusNormal"/>
        <w:pBdr>
          <w:top w:val="single" w:sz="6" w:space="0" w:color="auto"/>
        </w:pBdr>
        <w:spacing w:before="100" w:after="100"/>
        <w:jc w:val="both"/>
        <w:rPr>
          <w:sz w:val="2"/>
          <w:szCs w:val="2"/>
        </w:rPr>
      </w:pPr>
    </w:p>
    <w:p w:rsidR="00860EA3" w:rsidRDefault="00860EA3">
      <w:pPr>
        <w:pStyle w:val="ConsPlusNormal"/>
        <w:ind w:firstLine="540"/>
        <w:jc w:val="both"/>
      </w:pPr>
      <w:r>
        <w:t xml:space="preserve">138. Не позднее дня, следующего за днем принятия решения, указанного в </w:t>
      </w:r>
      <w:hyperlink w:anchor="P548" w:history="1">
        <w:r>
          <w:rPr>
            <w:color w:val="0000FF"/>
          </w:rPr>
          <w:t>*** 137</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860EA3" w:rsidRDefault="00860EA3">
      <w:pPr>
        <w:pStyle w:val="ConsPlusNormal"/>
        <w:ind w:firstLine="540"/>
        <w:jc w:val="both"/>
      </w:pPr>
      <w:r>
        <w:t>139. В ответе по результатам рассмотрения жалобы указываются:</w:t>
      </w:r>
    </w:p>
    <w:p w:rsidR="00860EA3" w:rsidRDefault="00860EA3">
      <w:pPr>
        <w:pStyle w:val="ConsPlusNormal"/>
        <w:ind w:firstLine="540"/>
        <w:jc w:val="both"/>
      </w:pPr>
      <w:r>
        <w:t>139.1)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860EA3" w:rsidRDefault="00860EA3">
      <w:pPr>
        <w:pStyle w:val="ConsPlusNormal"/>
        <w:ind w:firstLine="540"/>
        <w:jc w:val="both"/>
      </w:pPr>
      <w:r>
        <w:t>139.2) номер, дата, место принятия решения, включая сведения о должностном лице, решение или действие (бездействие) которого обжалуется;</w:t>
      </w:r>
    </w:p>
    <w:p w:rsidR="00860EA3" w:rsidRDefault="00860EA3">
      <w:pPr>
        <w:pStyle w:val="ConsPlusNormal"/>
        <w:ind w:firstLine="540"/>
        <w:jc w:val="both"/>
      </w:pPr>
      <w:r>
        <w:t>139.3) фамилия, имя и (если имеется) отчество гражданина, подавшего жалобу;</w:t>
      </w:r>
    </w:p>
    <w:p w:rsidR="00860EA3" w:rsidRDefault="00860EA3">
      <w:pPr>
        <w:pStyle w:val="ConsPlusNormal"/>
        <w:ind w:firstLine="540"/>
        <w:jc w:val="both"/>
      </w:pPr>
      <w:r>
        <w:t>139.4) основания для принятия решения по жалобе;</w:t>
      </w:r>
    </w:p>
    <w:p w:rsidR="00860EA3" w:rsidRDefault="00860EA3">
      <w:pPr>
        <w:pStyle w:val="ConsPlusNormal"/>
        <w:ind w:firstLine="540"/>
        <w:jc w:val="both"/>
      </w:pPr>
      <w:r>
        <w:t>139.5) принятое по жалобе решение;</w:t>
      </w:r>
    </w:p>
    <w:p w:rsidR="00860EA3" w:rsidRDefault="00860EA3">
      <w:pPr>
        <w:pStyle w:val="ConsPlusNormal"/>
        <w:ind w:firstLine="540"/>
        <w:jc w:val="both"/>
      </w:pPr>
      <w:r>
        <w:t>139.6)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EA3" w:rsidRDefault="00860EA3">
      <w:pPr>
        <w:pStyle w:val="ConsPlusNormal"/>
        <w:ind w:firstLine="540"/>
        <w:jc w:val="both"/>
      </w:pPr>
      <w:r>
        <w:t>139.7) сведения о порядке обжалования принятого по жалобе решения.</w:t>
      </w:r>
    </w:p>
    <w:p w:rsidR="00860EA3" w:rsidRDefault="00860EA3">
      <w:pPr>
        <w:pStyle w:val="ConsPlusNormal"/>
        <w:ind w:firstLine="540"/>
        <w:jc w:val="both"/>
      </w:pPr>
      <w:r>
        <w:t>140. Основаниями отказа в удовлетворении жалобы являются:</w:t>
      </w:r>
    </w:p>
    <w:p w:rsidR="00860EA3" w:rsidRDefault="00860EA3">
      <w:pPr>
        <w:pStyle w:val="ConsPlusNormal"/>
        <w:ind w:firstLine="540"/>
        <w:jc w:val="both"/>
      </w:pPr>
      <w:r>
        <w:t>140.1) наличие вступившего в законную силу решения суда, арбитражного суда по жалобе о том же предмете и по тем же основаниям;</w:t>
      </w:r>
    </w:p>
    <w:p w:rsidR="00860EA3" w:rsidRDefault="00860EA3">
      <w:pPr>
        <w:pStyle w:val="ConsPlusNormal"/>
        <w:ind w:firstLine="540"/>
        <w:jc w:val="both"/>
      </w:pPr>
      <w:r>
        <w:t>140.2) подача жалобы лицом, полномочия которого не подтверждены в порядке, установленном законодательством Российской Федерации;</w:t>
      </w:r>
    </w:p>
    <w:p w:rsidR="00860EA3" w:rsidRDefault="00860EA3">
      <w:pPr>
        <w:pStyle w:val="ConsPlusNormal"/>
        <w:ind w:firstLine="540"/>
        <w:jc w:val="both"/>
      </w:pPr>
      <w:r>
        <w:t>140.3) наличие решения по жалобе, принятого ранее в отношении того же гражданина и по тому же предмету жалобы.</w:t>
      </w:r>
    </w:p>
    <w:p w:rsidR="00860EA3" w:rsidRDefault="00860EA3">
      <w:pPr>
        <w:pStyle w:val="ConsPlusNormal"/>
        <w:ind w:firstLine="540"/>
        <w:jc w:val="both"/>
      </w:pPr>
      <w:r>
        <w:t>141. Решение, принятое по результатам рассмотрения жалобы, может быть обжаловано в порядке, установленном законодательством.</w:t>
      </w:r>
    </w:p>
    <w:p w:rsidR="00860EA3" w:rsidRDefault="00860EA3">
      <w:pPr>
        <w:pStyle w:val="ConsPlusNormal"/>
        <w:ind w:firstLine="540"/>
        <w:jc w:val="both"/>
      </w:pPr>
      <w:r>
        <w:t>142.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0EA3" w:rsidRDefault="00860EA3">
      <w:pPr>
        <w:pStyle w:val="ConsPlusNormal"/>
        <w:jc w:val="both"/>
      </w:pPr>
    </w:p>
    <w:p w:rsidR="00860EA3" w:rsidRDefault="00860EA3">
      <w:pPr>
        <w:pStyle w:val="ConsPlusNormal"/>
        <w:jc w:val="right"/>
      </w:pPr>
      <w:r>
        <w:t>Министр социального развития,</w:t>
      </w:r>
    </w:p>
    <w:p w:rsidR="00860EA3" w:rsidRDefault="00860EA3">
      <w:pPr>
        <w:pStyle w:val="ConsPlusNormal"/>
        <w:jc w:val="right"/>
      </w:pPr>
      <w:r>
        <w:t>опеки и попечительства</w:t>
      </w:r>
    </w:p>
    <w:p w:rsidR="00860EA3" w:rsidRDefault="00860EA3">
      <w:pPr>
        <w:pStyle w:val="ConsPlusNormal"/>
        <w:jc w:val="right"/>
      </w:pPr>
      <w:r>
        <w:t>Иркутской области</w:t>
      </w:r>
    </w:p>
    <w:p w:rsidR="00860EA3" w:rsidRDefault="00860EA3">
      <w:pPr>
        <w:pStyle w:val="ConsPlusNormal"/>
        <w:jc w:val="right"/>
      </w:pPr>
      <w:r>
        <w:t>В.А.РОДИОНОВ</w:t>
      </w: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sectPr w:rsidR="00860EA3" w:rsidSect="00616768">
          <w:pgSz w:w="11906" w:h="16838"/>
          <w:pgMar w:top="1134" w:right="850" w:bottom="1134" w:left="1701" w:header="708" w:footer="708" w:gutter="0"/>
          <w:cols w:space="708"/>
          <w:docGrid w:linePitch="360"/>
        </w:sectPr>
      </w:pPr>
    </w:p>
    <w:p w:rsidR="00860EA3" w:rsidRDefault="00860EA3">
      <w:pPr>
        <w:pStyle w:val="ConsPlusNormal"/>
        <w:jc w:val="right"/>
        <w:outlineLvl w:val="1"/>
      </w:pPr>
      <w:r>
        <w:lastRenderedPageBreak/>
        <w:t>Приложение 1</w:t>
      </w:r>
    </w:p>
    <w:p w:rsidR="00860EA3" w:rsidRDefault="00860EA3">
      <w:pPr>
        <w:pStyle w:val="ConsPlusNormal"/>
        <w:jc w:val="right"/>
      </w:pPr>
      <w:r>
        <w:t>к административному регламенту</w:t>
      </w:r>
    </w:p>
    <w:p w:rsidR="00860EA3" w:rsidRDefault="00860EA3">
      <w:pPr>
        <w:pStyle w:val="ConsPlusNormal"/>
        <w:jc w:val="right"/>
      </w:pPr>
      <w:r>
        <w:t>предоставления государственной услуги</w:t>
      </w:r>
    </w:p>
    <w:p w:rsidR="00860EA3" w:rsidRDefault="00860EA3">
      <w:pPr>
        <w:pStyle w:val="ConsPlusNormal"/>
        <w:jc w:val="right"/>
      </w:pPr>
      <w:r>
        <w:t>"Заключение соглашения между родителями,</w:t>
      </w:r>
    </w:p>
    <w:p w:rsidR="00860EA3" w:rsidRDefault="00860EA3">
      <w:pPr>
        <w:pStyle w:val="ConsPlusNormal"/>
        <w:jc w:val="right"/>
      </w:pPr>
      <w:r>
        <w:t>усыновителями либо опекунами (попечителями),</w:t>
      </w:r>
    </w:p>
    <w:p w:rsidR="00860EA3" w:rsidRDefault="00860EA3">
      <w:pPr>
        <w:pStyle w:val="ConsPlusNormal"/>
        <w:jc w:val="right"/>
      </w:pPr>
      <w:r>
        <w:t>организацией для детей-сирот и детей, оставшихся</w:t>
      </w:r>
    </w:p>
    <w:p w:rsidR="00860EA3" w:rsidRDefault="00860EA3">
      <w:pPr>
        <w:pStyle w:val="ConsPlusNormal"/>
        <w:jc w:val="right"/>
      </w:pPr>
      <w:r>
        <w:t>без попечения родителей, и органом опеки</w:t>
      </w:r>
    </w:p>
    <w:p w:rsidR="00860EA3" w:rsidRDefault="00860EA3">
      <w:pPr>
        <w:pStyle w:val="ConsPlusNormal"/>
        <w:jc w:val="right"/>
      </w:pPr>
      <w:r>
        <w:t>и попечительства о временном пребывании ребенка</w:t>
      </w:r>
    </w:p>
    <w:p w:rsidR="00860EA3" w:rsidRDefault="00860EA3">
      <w:pPr>
        <w:pStyle w:val="ConsPlusNormal"/>
        <w:jc w:val="right"/>
      </w:pPr>
      <w:r>
        <w:t>в организации для детей-сирот и детей,</w:t>
      </w:r>
    </w:p>
    <w:p w:rsidR="00860EA3" w:rsidRDefault="00860EA3">
      <w:pPr>
        <w:pStyle w:val="ConsPlusNormal"/>
        <w:jc w:val="right"/>
      </w:pPr>
      <w:r>
        <w:t>оставшихся без попечения родителей"</w:t>
      </w:r>
    </w:p>
    <w:p w:rsidR="00860EA3" w:rsidRDefault="00860EA3">
      <w:pPr>
        <w:pStyle w:val="ConsPlusNormal"/>
        <w:jc w:val="both"/>
      </w:pPr>
    </w:p>
    <w:p w:rsidR="00860EA3" w:rsidRDefault="00860EA3">
      <w:pPr>
        <w:pStyle w:val="ConsPlusNormal"/>
        <w:jc w:val="center"/>
      </w:pPr>
      <w:bookmarkStart w:id="15" w:name="P591"/>
      <w:bookmarkEnd w:id="15"/>
      <w:r>
        <w:t>ТЕРРИТОРИАЛЬНЫЕ ПОДРАЗДЕЛЕНИЯ (УПРАВЛЕНИЯ) МИНИСТЕРСТВА</w:t>
      </w:r>
    </w:p>
    <w:p w:rsidR="00860EA3" w:rsidRDefault="00860EA3">
      <w:pPr>
        <w:pStyle w:val="ConsPlusNormal"/>
        <w:jc w:val="center"/>
      </w:pPr>
      <w:r>
        <w:t>СОЦИАЛЬНОГО РАЗВИТИЯ, ОПЕКИ И ПОПЕЧИТЕЛЬСТВА</w:t>
      </w:r>
    </w:p>
    <w:p w:rsidR="00860EA3" w:rsidRDefault="00860EA3">
      <w:pPr>
        <w:pStyle w:val="ConsPlusNormal"/>
        <w:jc w:val="center"/>
      </w:pPr>
      <w:r>
        <w:t>ИРКУТСКОЙ ОБЛАСТИ</w:t>
      </w:r>
    </w:p>
    <w:p w:rsidR="00860EA3" w:rsidRDefault="00860EA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5"/>
        <w:gridCol w:w="3458"/>
        <w:gridCol w:w="2268"/>
      </w:tblGrid>
      <w:tr w:rsidR="00860EA3">
        <w:tc>
          <w:tcPr>
            <w:tcW w:w="3825" w:type="dxa"/>
          </w:tcPr>
          <w:p w:rsidR="00860EA3" w:rsidRDefault="00860EA3">
            <w:pPr>
              <w:pStyle w:val="ConsPlusNormal"/>
              <w:jc w:val="center"/>
            </w:pPr>
            <w:r>
              <w:t>Наименование управления</w:t>
            </w:r>
          </w:p>
        </w:tc>
        <w:tc>
          <w:tcPr>
            <w:tcW w:w="3458" w:type="dxa"/>
          </w:tcPr>
          <w:p w:rsidR="00860EA3" w:rsidRDefault="00860EA3">
            <w:pPr>
              <w:pStyle w:val="ConsPlusNormal"/>
              <w:jc w:val="center"/>
            </w:pPr>
            <w:r>
              <w:t>Юридический адрес</w:t>
            </w:r>
          </w:p>
        </w:tc>
        <w:tc>
          <w:tcPr>
            <w:tcW w:w="2268" w:type="dxa"/>
          </w:tcPr>
          <w:p w:rsidR="00860EA3" w:rsidRDefault="00860EA3">
            <w:pPr>
              <w:pStyle w:val="ConsPlusNormal"/>
              <w:jc w:val="center"/>
            </w:pPr>
            <w:r>
              <w:t>Служебный телефон</w:t>
            </w:r>
          </w:p>
        </w:tc>
      </w:tr>
      <w:tr w:rsidR="00860EA3">
        <w:tc>
          <w:tcPr>
            <w:tcW w:w="3825" w:type="dxa"/>
          </w:tcPr>
          <w:p w:rsidR="00860EA3" w:rsidRDefault="00860EA3">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860EA3" w:rsidRDefault="00860EA3">
            <w:pPr>
              <w:pStyle w:val="ConsPlusNormal"/>
            </w:pPr>
            <w:r>
              <w:t>664011,</w:t>
            </w:r>
          </w:p>
          <w:p w:rsidR="00860EA3" w:rsidRDefault="00860EA3">
            <w:pPr>
              <w:pStyle w:val="ConsPlusNormal"/>
            </w:pPr>
            <w:r>
              <w:t>Иркутская область,</w:t>
            </w:r>
          </w:p>
          <w:p w:rsidR="00860EA3" w:rsidRDefault="00860EA3">
            <w:pPr>
              <w:pStyle w:val="ConsPlusNormal"/>
            </w:pPr>
            <w:r>
              <w:t>г. Иркутск, ул. Дзержинского, 36</w:t>
            </w:r>
          </w:p>
        </w:tc>
        <w:tc>
          <w:tcPr>
            <w:tcW w:w="2268" w:type="dxa"/>
          </w:tcPr>
          <w:p w:rsidR="00860EA3" w:rsidRDefault="00860EA3">
            <w:pPr>
              <w:pStyle w:val="ConsPlusNormal"/>
            </w:pPr>
            <w:r>
              <w:t>(3952) 70-34-04</w:t>
            </w:r>
          </w:p>
        </w:tc>
      </w:tr>
      <w:tr w:rsidR="00860EA3">
        <w:tc>
          <w:tcPr>
            <w:tcW w:w="3825" w:type="dxa"/>
          </w:tcPr>
          <w:p w:rsidR="00860EA3" w:rsidRDefault="00860EA3">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860EA3" w:rsidRDefault="00860EA3">
            <w:pPr>
              <w:pStyle w:val="ConsPlusNormal"/>
            </w:pPr>
            <w:r>
              <w:t>666203,</w:t>
            </w:r>
          </w:p>
          <w:p w:rsidR="00860EA3" w:rsidRDefault="00860EA3">
            <w:pPr>
              <w:pStyle w:val="ConsPlusNormal"/>
            </w:pPr>
            <w:r>
              <w:t>Иркутская область,</w:t>
            </w:r>
          </w:p>
          <w:p w:rsidR="00860EA3" w:rsidRDefault="00860EA3">
            <w:pPr>
              <w:pStyle w:val="ConsPlusNormal"/>
            </w:pPr>
            <w:r>
              <w:t xml:space="preserve">р.п. </w:t>
            </w:r>
            <w:proofErr w:type="spellStart"/>
            <w:r>
              <w:t>Качуг</w:t>
            </w:r>
            <w:proofErr w:type="spellEnd"/>
            <w:r>
              <w:t>, ул. Ленских Событий, 26</w:t>
            </w:r>
          </w:p>
        </w:tc>
        <w:tc>
          <w:tcPr>
            <w:tcW w:w="2268" w:type="dxa"/>
          </w:tcPr>
          <w:p w:rsidR="00860EA3" w:rsidRDefault="00860EA3">
            <w:pPr>
              <w:pStyle w:val="ConsPlusNormal"/>
            </w:pPr>
            <w:r>
              <w:t>(395-40) 31-7-33</w:t>
            </w:r>
          </w:p>
        </w:tc>
      </w:tr>
      <w:tr w:rsidR="00860EA3">
        <w:tc>
          <w:tcPr>
            <w:tcW w:w="3825" w:type="dxa"/>
          </w:tcPr>
          <w:p w:rsidR="00860EA3" w:rsidRDefault="00860EA3">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860EA3" w:rsidRDefault="00860EA3">
            <w:pPr>
              <w:pStyle w:val="ConsPlusNormal"/>
            </w:pPr>
            <w:r>
              <w:t>666322,</w:t>
            </w:r>
          </w:p>
          <w:p w:rsidR="00860EA3" w:rsidRDefault="00860EA3">
            <w:pPr>
              <w:pStyle w:val="ConsPlusNormal"/>
            </w:pPr>
            <w:r>
              <w:t>Иркутская область,</w:t>
            </w:r>
          </w:p>
          <w:p w:rsidR="00860EA3" w:rsidRDefault="00860EA3">
            <w:pPr>
              <w:pStyle w:val="ConsPlusNormal"/>
            </w:pPr>
            <w:r>
              <w:t xml:space="preserve">р.п. </w:t>
            </w:r>
            <w:proofErr w:type="spellStart"/>
            <w:r>
              <w:t>Залари</w:t>
            </w:r>
            <w:proofErr w:type="spellEnd"/>
            <w:r>
              <w:t>, ул. Ленина, 101Г</w:t>
            </w:r>
          </w:p>
        </w:tc>
        <w:tc>
          <w:tcPr>
            <w:tcW w:w="2268" w:type="dxa"/>
          </w:tcPr>
          <w:p w:rsidR="00860EA3" w:rsidRDefault="00860EA3">
            <w:pPr>
              <w:pStyle w:val="ConsPlusNormal"/>
            </w:pPr>
            <w:r>
              <w:t>(39552) 2-15-72, 2-13-90</w:t>
            </w:r>
          </w:p>
        </w:tc>
      </w:tr>
      <w:tr w:rsidR="00860EA3">
        <w:tc>
          <w:tcPr>
            <w:tcW w:w="3825" w:type="dxa"/>
          </w:tcPr>
          <w:p w:rsidR="00860EA3" w:rsidRDefault="00860EA3">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4</w:t>
            </w:r>
          </w:p>
        </w:tc>
        <w:tc>
          <w:tcPr>
            <w:tcW w:w="3458" w:type="dxa"/>
          </w:tcPr>
          <w:p w:rsidR="00860EA3" w:rsidRDefault="00860EA3">
            <w:pPr>
              <w:pStyle w:val="ConsPlusNormal"/>
            </w:pPr>
            <w:r>
              <w:lastRenderedPageBreak/>
              <w:t>665413,</w:t>
            </w:r>
          </w:p>
          <w:p w:rsidR="00860EA3" w:rsidRDefault="00860EA3">
            <w:pPr>
              <w:pStyle w:val="ConsPlusNormal"/>
            </w:pPr>
            <w:r>
              <w:t>Иркутская область,</w:t>
            </w:r>
          </w:p>
          <w:p w:rsidR="00860EA3" w:rsidRDefault="00860EA3">
            <w:pPr>
              <w:pStyle w:val="ConsPlusNormal"/>
            </w:pPr>
            <w:r>
              <w:lastRenderedPageBreak/>
              <w:t>г. Черемхово, ул. Ленина, 18</w:t>
            </w:r>
          </w:p>
        </w:tc>
        <w:tc>
          <w:tcPr>
            <w:tcW w:w="2268" w:type="dxa"/>
          </w:tcPr>
          <w:p w:rsidR="00860EA3" w:rsidRDefault="00860EA3">
            <w:pPr>
              <w:pStyle w:val="ConsPlusNormal"/>
            </w:pPr>
            <w:r>
              <w:lastRenderedPageBreak/>
              <w:t>(39546) 525-07</w:t>
            </w:r>
          </w:p>
        </w:tc>
      </w:tr>
      <w:tr w:rsidR="00860EA3">
        <w:tc>
          <w:tcPr>
            <w:tcW w:w="3825" w:type="dxa"/>
          </w:tcPr>
          <w:p w:rsidR="00860EA3" w:rsidRDefault="00860EA3">
            <w:pPr>
              <w:pStyle w:val="ConsPlusNormal"/>
              <w:jc w:val="both"/>
            </w:pPr>
            <w:r>
              <w:lastRenderedPageBreak/>
              <w:t>Межрайонное управление министерства социального развития, опеки и попечительства Иркутской области N 5</w:t>
            </w:r>
          </w:p>
        </w:tc>
        <w:tc>
          <w:tcPr>
            <w:tcW w:w="3458" w:type="dxa"/>
          </w:tcPr>
          <w:p w:rsidR="00860EA3" w:rsidRDefault="00860EA3">
            <w:pPr>
              <w:pStyle w:val="ConsPlusNormal"/>
            </w:pPr>
            <w:r>
              <w:t>665383,</w:t>
            </w:r>
          </w:p>
          <w:p w:rsidR="00860EA3" w:rsidRDefault="00860EA3">
            <w:pPr>
              <w:pStyle w:val="ConsPlusNormal"/>
            </w:pPr>
            <w:r>
              <w:t>Иркутская область,</w:t>
            </w:r>
          </w:p>
          <w:p w:rsidR="00860EA3" w:rsidRDefault="00860EA3">
            <w:pPr>
              <w:pStyle w:val="ConsPlusNormal"/>
            </w:pPr>
            <w:r>
              <w:t>г. Зима, ул. Садовая, 1</w:t>
            </w:r>
          </w:p>
        </w:tc>
        <w:tc>
          <w:tcPr>
            <w:tcW w:w="2268" w:type="dxa"/>
          </w:tcPr>
          <w:p w:rsidR="00860EA3" w:rsidRDefault="00860EA3">
            <w:pPr>
              <w:pStyle w:val="ConsPlusNormal"/>
            </w:pPr>
            <w:r>
              <w:t>(39554) 27-2-65</w:t>
            </w:r>
          </w:p>
        </w:tc>
      </w:tr>
      <w:tr w:rsidR="00860EA3">
        <w:tc>
          <w:tcPr>
            <w:tcW w:w="3825" w:type="dxa"/>
          </w:tcPr>
          <w:p w:rsidR="00860EA3" w:rsidRDefault="00860EA3">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860EA3" w:rsidRDefault="00860EA3">
            <w:pPr>
              <w:pStyle w:val="ConsPlusNormal"/>
            </w:pPr>
            <w:r>
              <w:t>665003,</w:t>
            </w:r>
          </w:p>
          <w:p w:rsidR="00860EA3" w:rsidRDefault="00860EA3">
            <w:pPr>
              <w:pStyle w:val="ConsPlusNormal"/>
            </w:pPr>
            <w:r>
              <w:t>Иркутская область,</w:t>
            </w:r>
          </w:p>
          <w:p w:rsidR="00860EA3" w:rsidRDefault="00860EA3">
            <w:pPr>
              <w:pStyle w:val="ConsPlusNormal"/>
            </w:pPr>
            <w:r>
              <w:t>г. Тайшет,</w:t>
            </w:r>
          </w:p>
          <w:p w:rsidR="00860EA3" w:rsidRDefault="00860EA3">
            <w:pPr>
              <w:pStyle w:val="ConsPlusNormal"/>
            </w:pPr>
            <w:r>
              <w:t xml:space="preserve">микрорайон им. </w:t>
            </w:r>
            <w:proofErr w:type="spellStart"/>
            <w:r>
              <w:t>Пахотищева</w:t>
            </w:r>
            <w:proofErr w:type="spellEnd"/>
            <w:r>
              <w:t>, 24н</w:t>
            </w:r>
          </w:p>
        </w:tc>
        <w:tc>
          <w:tcPr>
            <w:tcW w:w="2268" w:type="dxa"/>
          </w:tcPr>
          <w:p w:rsidR="00860EA3" w:rsidRDefault="00860EA3">
            <w:pPr>
              <w:pStyle w:val="ConsPlusNormal"/>
            </w:pPr>
            <w:r>
              <w:t>(39563) 2-69-13</w:t>
            </w:r>
          </w:p>
        </w:tc>
      </w:tr>
      <w:tr w:rsidR="00860EA3">
        <w:tc>
          <w:tcPr>
            <w:tcW w:w="3825" w:type="dxa"/>
          </w:tcPr>
          <w:p w:rsidR="00860EA3" w:rsidRDefault="00860EA3">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860EA3" w:rsidRDefault="00860EA3">
            <w:pPr>
              <w:pStyle w:val="ConsPlusNormal"/>
            </w:pPr>
            <w:r>
              <w:t>665708,</w:t>
            </w:r>
          </w:p>
          <w:p w:rsidR="00860EA3" w:rsidRDefault="00860EA3">
            <w:pPr>
              <w:pStyle w:val="ConsPlusNormal"/>
            </w:pPr>
            <w:r>
              <w:t>Иркутская область,</w:t>
            </w:r>
          </w:p>
          <w:p w:rsidR="00860EA3" w:rsidRDefault="00860EA3">
            <w:pPr>
              <w:pStyle w:val="ConsPlusNormal"/>
            </w:pPr>
            <w:r>
              <w:t>г. Братск, ул. Южная, 18</w:t>
            </w:r>
          </w:p>
        </w:tc>
        <w:tc>
          <w:tcPr>
            <w:tcW w:w="2268" w:type="dxa"/>
          </w:tcPr>
          <w:p w:rsidR="00860EA3" w:rsidRDefault="00860EA3">
            <w:pPr>
              <w:pStyle w:val="ConsPlusNormal"/>
            </w:pPr>
            <w:r>
              <w:t>(3953) 41-64-03</w:t>
            </w:r>
          </w:p>
        </w:tc>
      </w:tr>
    </w:tbl>
    <w:p w:rsidR="00860EA3" w:rsidRDefault="00860EA3">
      <w:pPr>
        <w:sectPr w:rsidR="00860EA3">
          <w:pgSz w:w="16838" w:h="11905" w:orient="landscape"/>
          <w:pgMar w:top="1701" w:right="1134" w:bottom="850" w:left="1134" w:header="0" w:footer="0" w:gutter="0"/>
          <w:cols w:space="720"/>
        </w:sectPr>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right"/>
        <w:outlineLvl w:val="1"/>
      </w:pPr>
      <w:r>
        <w:t>Приложение 2</w:t>
      </w:r>
    </w:p>
    <w:p w:rsidR="00860EA3" w:rsidRDefault="00860EA3">
      <w:pPr>
        <w:pStyle w:val="ConsPlusNormal"/>
        <w:jc w:val="right"/>
      </w:pPr>
      <w:r>
        <w:t>к административному регламенту</w:t>
      </w:r>
    </w:p>
    <w:p w:rsidR="00860EA3" w:rsidRDefault="00860EA3">
      <w:pPr>
        <w:pStyle w:val="ConsPlusNormal"/>
        <w:jc w:val="right"/>
      </w:pPr>
      <w:r>
        <w:t>предоставления государственной услуги</w:t>
      </w:r>
    </w:p>
    <w:p w:rsidR="00860EA3" w:rsidRDefault="00860EA3">
      <w:pPr>
        <w:pStyle w:val="ConsPlusNormal"/>
        <w:jc w:val="right"/>
      </w:pPr>
      <w:r>
        <w:t>"Заключение соглашения между родителями,</w:t>
      </w:r>
    </w:p>
    <w:p w:rsidR="00860EA3" w:rsidRDefault="00860EA3">
      <w:pPr>
        <w:pStyle w:val="ConsPlusNormal"/>
        <w:jc w:val="right"/>
      </w:pPr>
      <w:r>
        <w:t>усыновителями либо опекунами (попечителями),</w:t>
      </w:r>
    </w:p>
    <w:p w:rsidR="00860EA3" w:rsidRDefault="00860EA3">
      <w:pPr>
        <w:pStyle w:val="ConsPlusNormal"/>
        <w:jc w:val="right"/>
      </w:pPr>
      <w:r>
        <w:t>организацией для детей-сирот и детей, оставшихся</w:t>
      </w:r>
    </w:p>
    <w:p w:rsidR="00860EA3" w:rsidRDefault="00860EA3">
      <w:pPr>
        <w:pStyle w:val="ConsPlusNormal"/>
        <w:jc w:val="right"/>
      </w:pPr>
      <w:r>
        <w:t>без попечения родителей, и органом опеки</w:t>
      </w:r>
    </w:p>
    <w:p w:rsidR="00860EA3" w:rsidRDefault="00860EA3">
      <w:pPr>
        <w:pStyle w:val="ConsPlusNormal"/>
        <w:jc w:val="right"/>
      </w:pPr>
      <w:r>
        <w:t>и попечительства о временном пребывании ребенка</w:t>
      </w:r>
    </w:p>
    <w:p w:rsidR="00860EA3" w:rsidRDefault="00860EA3">
      <w:pPr>
        <w:pStyle w:val="ConsPlusNormal"/>
        <w:jc w:val="right"/>
      </w:pPr>
      <w:r>
        <w:t>в организации для детей-сирот и детей,</w:t>
      </w:r>
    </w:p>
    <w:p w:rsidR="00860EA3" w:rsidRDefault="00860EA3">
      <w:pPr>
        <w:pStyle w:val="ConsPlusNormal"/>
        <w:jc w:val="right"/>
      </w:pPr>
      <w:r>
        <w:t>оставшихся без попечения родителей"</w:t>
      </w:r>
    </w:p>
    <w:p w:rsidR="00860EA3" w:rsidRDefault="00860EA3">
      <w:pPr>
        <w:pStyle w:val="ConsPlusNormal"/>
        <w:jc w:val="both"/>
      </w:pPr>
    </w:p>
    <w:p w:rsidR="00860EA3" w:rsidRDefault="00860EA3">
      <w:pPr>
        <w:pStyle w:val="ConsPlusNonformat"/>
        <w:jc w:val="both"/>
      </w:pPr>
      <w:r>
        <w:t xml:space="preserve">                                      В Межрайонное управление министерства</w:t>
      </w:r>
    </w:p>
    <w:p w:rsidR="00860EA3" w:rsidRDefault="00860EA3">
      <w:pPr>
        <w:pStyle w:val="ConsPlusNonformat"/>
        <w:jc w:val="both"/>
      </w:pPr>
      <w:r>
        <w:t xml:space="preserve">                                      социального развития, опеки и</w:t>
      </w:r>
    </w:p>
    <w:p w:rsidR="00860EA3" w:rsidRDefault="00860EA3">
      <w:pPr>
        <w:pStyle w:val="ConsPlusNonformat"/>
        <w:jc w:val="both"/>
      </w:pPr>
      <w:r>
        <w:t xml:space="preserve">                                      попечительства</w:t>
      </w:r>
    </w:p>
    <w:p w:rsidR="00860EA3" w:rsidRDefault="00860EA3">
      <w:pPr>
        <w:pStyle w:val="ConsPlusNonformat"/>
        <w:jc w:val="both"/>
      </w:pPr>
      <w:r>
        <w:t xml:space="preserve">                                      Иркутской области N _____</w:t>
      </w:r>
    </w:p>
    <w:p w:rsidR="00860EA3" w:rsidRDefault="00860EA3">
      <w:pPr>
        <w:pStyle w:val="ConsPlusNonformat"/>
        <w:jc w:val="both"/>
      </w:pPr>
      <w:r>
        <w:t xml:space="preserve">                                      от __________________________________</w:t>
      </w:r>
    </w:p>
    <w:p w:rsidR="00860EA3" w:rsidRDefault="00860EA3">
      <w:pPr>
        <w:pStyle w:val="ConsPlusNonformat"/>
        <w:jc w:val="both"/>
      </w:pPr>
      <w:r>
        <w:t xml:space="preserve">                                           (фамилия, имя и (если имеется)</w:t>
      </w:r>
    </w:p>
    <w:p w:rsidR="00860EA3" w:rsidRDefault="00860EA3">
      <w:pPr>
        <w:pStyle w:val="ConsPlusNonformat"/>
        <w:jc w:val="both"/>
      </w:pPr>
      <w:r>
        <w:t xml:space="preserve">                                            отчество, контактный телефон)</w:t>
      </w:r>
    </w:p>
    <w:p w:rsidR="00860EA3" w:rsidRDefault="00860EA3">
      <w:pPr>
        <w:pStyle w:val="ConsPlusNonformat"/>
        <w:jc w:val="both"/>
      </w:pPr>
    </w:p>
    <w:p w:rsidR="00860EA3" w:rsidRDefault="00860EA3">
      <w:pPr>
        <w:pStyle w:val="ConsPlusNonformat"/>
        <w:jc w:val="both"/>
      </w:pPr>
      <w:bookmarkStart w:id="16" w:name="P658"/>
      <w:bookmarkEnd w:id="16"/>
      <w:r>
        <w:t xml:space="preserve">                                 ЗАЯВЛЕНИЕ</w:t>
      </w:r>
    </w:p>
    <w:p w:rsidR="00860EA3" w:rsidRDefault="00860EA3">
      <w:pPr>
        <w:pStyle w:val="ConsPlusNonformat"/>
        <w:jc w:val="both"/>
      </w:pPr>
      <w:r>
        <w:t xml:space="preserve">                О ВРЕМЕННОМ ПОМЕЩЕНИИ РЕБЕНКА В ОРГАНИЗАЦИЮ</w:t>
      </w:r>
    </w:p>
    <w:p w:rsidR="00860EA3" w:rsidRDefault="00860EA3">
      <w:pPr>
        <w:pStyle w:val="ConsPlusNonformat"/>
        <w:jc w:val="both"/>
      </w:pPr>
      <w:r>
        <w:t xml:space="preserve">        ДЛЯ ДЕТЕЙ-СИРОТ И ДЕТЕЙ, ОСТАВШИХСЯ БЕЗ ПОПЕЧЕНИЯ РОДИТЕЛЕЙ</w:t>
      </w:r>
    </w:p>
    <w:p w:rsidR="00860EA3" w:rsidRDefault="00860EA3">
      <w:pPr>
        <w:pStyle w:val="ConsPlusNonformat"/>
        <w:jc w:val="both"/>
      </w:pPr>
    </w:p>
    <w:p w:rsidR="00860EA3" w:rsidRDefault="00860EA3">
      <w:pPr>
        <w:pStyle w:val="ConsPlusNonformat"/>
        <w:jc w:val="both"/>
      </w:pPr>
      <w:r>
        <w:t>Я, _______________________________________________________________________,</w:t>
      </w:r>
    </w:p>
    <w:p w:rsidR="00860EA3" w:rsidRDefault="00860EA3">
      <w:pPr>
        <w:pStyle w:val="ConsPlusNonformat"/>
        <w:jc w:val="both"/>
      </w:pPr>
      <w:r>
        <w:t xml:space="preserve">            (фамилия, имя, отчество (при наличии), дата рождения)</w:t>
      </w:r>
    </w:p>
    <w:p w:rsidR="00860EA3" w:rsidRDefault="00860EA3">
      <w:pPr>
        <w:pStyle w:val="ConsPlusNonformat"/>
        <w:jc w:val="both"/>
      </w:pPr>
    </w:p>
    <w:p w:rsidR="00860EA3" w:rsidRDefault="00860EA3">
      <w:pPr>
        <w:pStyle w:val="ConsPlusNonformat"/>
        <w:jc w:val="both"/>
      </w:pPr>
      <w:r>
        <w:t>проживающий(</w:t>
      </w:r>
      <w:proofErr w:type="spellStart"/>
      <w:r>
        <w:t>ая</w:t>
      </w:r>
      <w:proofErr w:type="spellEnd"/>
      <w:r>
        <w:t>) по адресу: _______________________________________________,</w:t>
      </w:r>
    </w:p>
    <w:p w:rsidR="00860EA3" w:rsidRDefault="00860EA3">
      <w:pPr>
        <w:pStyle w:val="ConsPlusNonformat"/>
        <w:jc w:val="both"/>
      </w:pPr>
      <w:r>
        <w:t>прошу  временно поместить в организацию для детей-сирот и детей, оставшихся</w:t>
      </w:r>
    </w:p>
    <w:p w:rsidR="00860EA3" w:rsidRDefault="00860EA3">
      <w:pPr>
        <w:pStyle w:val="ConsPlusNonformat"/>
        <w:jc w:val="both"/>
      </w:pPr>
      <w:r>
        <w:t>без попечения родителей, моего ребенка (детей):</w:t>
      </w:r>
    </w:p>
    <w:p w:rsidR="00860EA3" w:rsidRDefault="00860EA3">
      <w:pPr>
        <w:pStyle w:val="ConsPlusNonformat"/>
        <w:jc w:val="both"/>
      </w:pPr>
      <w:r>
        <w:t>1) _______________________________________________________________________;</w:t>
      </w:r>
    </w:p>
    <w:p w:rsidR="00860EA3" w:rsidRDefault="00860EA3">
      <w:pPr>
        <w:pStyle w:val="ConsPlusNonformat"/>
        <w:jc w:val="both"/>
      </w:pPr>
      <w:r>
        <w:t>2) ________________________________________________________________________</w:t>
      </w:r>
    </w:p>
    <w:p w:rsidR="00860EA3" w:rsidRDefault="00860EA3">
      <w:pPr>
        <w:pStyle w:val="ConsPlusNonformat"/>
        <w:jc w:val="both"/>
      </w:pPr>
      <w:r>
        <w:t xml:space="preserve">   (фамилия, имя и (если имеется) отчество ребенка (детей), дата рождения)</w:t>
      </w:r>
    </w:p>
    <w:p w:rsidR="00860EA3" w:rsidRDefault="00860EA3">
      <w:pPr>
        <w:pStyle w:val="ConsPlusNonformat"/>
        <w:jc w:val="both"/>
      </w:pPr>
    </w:p>
    <w:p w:rsidR="00860EA3" w:rsidRDefault="00860EA3">
      <w:pPr>
        <w:pStyle w:val="ConsPlusNonformat"/>
        <w:jc w:val="both"/>
      </w:pPr>
      <w:r>
        <w:t>в связи с _________________________________________________________________</w:t>
      </w:r>
    </w:p>
    <w:p w:rsidR="00860EA3" w:rsidRDefault="00860EA3">
      <w:pPr>
        <w:pStyle w:val="ConsPlusNonformat"/>
        <w:jc w:val="both"/>
      </w:pPr>
      <w:r>
        <w:t xml:space="preserve">                    (цель, причина временного помещения ребенка)</w:t>
      </w:r>
    </w:p>
    <w:p w:rsidR="00860EA3" w:rsidRDefault="00860EA3">
      <w:pPr>
        <w:pStyle w:val="ConsPlusNonformat"/>
        <w:jc w:val="both"/>
      </w:pPr>
    </w:p>
    <w:p w:rsidR="00860EA3" w:rsidRDefault="00860EA3">
      <w:pPr>
        <w:pStyle w:val="ConsPlusNonformat"/>
        <w:jc w:val="both"/>
      </w:pPr>
      <w:r>
        <w:t>на срок с "____" ______________ 20__ года по "____" ____________ 20__ года.</w:t>
      </w:r>
    </w:p>
    <w:p w:rsidR="00860EA3" w:rsidRDefault="00860EA3">
      <w:pPr>
        <w:pStyle w:val="ConsPlusNonformat"/>
        <w:jc w:val="both"/>
      </w:pPr>
      <w:r>
        <w:t>Обязуюсь забрать ребенка из организации для детей-сирот и детей, оставшихся</w:t>
      </w:r>
    </w:p>
    <w:p w:rsidR="00860EA3" w:rsidRDefault="00860EA3">
      <w:pPr>
        <w:pStyle w:val="ConsPlusNonformat"/>
        <w:jc w:val="both"/>
      </w:pPr>
      <w:r>
        <w:t>без  попечения  родителей,  до окончания срока, на который ребенок временно</w:t>
      </w:r>
    </w:p>
    <w:p w:rsidR="00860EA3" w:rsidRDefault="00860EA3">
      <w:pPr>
        <w:pStyle w:val="ConsPlusNonformat"/>
        <w:jc w:val="both"/>
      </w:pPr>
      <w:r>
        <w:t>помещен в такую организацию.</w:t>
      </w:r>
    </w:p>
    <w:p w:rsidR="00860EA3" w:rsidRDefault="00860EA3">
      <w:pPr>
        <w:pStyle w:val="ConsPlusNonformat"/>
        <w:jc w:val="both"/>
      </w:pPr>
    </w:p>
    <w:p w:rsidR="00860EA3" w:rsidRDefault="00860EA3">
      <w:pPr>
        <w:pStyle w:val="ConsPlusNonformat"/>
        <w:jc w:val="both"/>
      </w:pPr>
      <w:r>
        <w:t>Приложение:</w:t>
      </w:r>
    </w:p>
    <w:p w:rsidR="00860EA3" w:rsidRDefault="00860EA3">
      <w:pPr>
        <w:pStyle w:val="ConsPlusNonformat"/>
        <w:jc w:val="both"/>
      </w:pPr>
      <w:r>
        <w:t>1. ____________________________________ на ____ л.</w:t>
      </w:r>
    </w:p>
    <w:p w:rsidR="00860EA3" w:rsidRDefault="00860EA3">
      <w:pPr>
        <w:pStyle w:val="ConsPlusNonformat"/>
        <w:jc w:val="both"/>
      </w:pPr>
      <w:r>
        <w:t>2. ____________________________________ на ____ л.</w:t>
      </w:r>
    </w:p>
    <w:p w:rsidR="00860EA3" w:rsidRDefault="00860EA3">
      <w:pPr>
        <w:pStyle w:val="ConsPlusNonformat"/>
        <w:jc w:val="both"/>
      </w:pPr>
      <w:r>
        <w:t>3. ____________________________________ на ____ л.</w:t>
      </w:r>
    </w:p>
    <w:p w:rsidR="00860EA3" w:rsidRDefault="00860EA3">
      <w:pPr>
        <w:pStyle w:val="ConsPlusNonformat"/>
        <w:jc w:val="both"/>
      </w:pPr>
      <w:r>
        <w:t>"_____" ____________ 20____ г.</w:t>
      </w:r>
    </w:p>
    <w:p w:rsidR="00860EA3" w:rsidRDefault="00860EA3">
      <w:pPr>
        <w:pStyle w:val="ConsPlusNonformat"/>
        <w:jc w:val="both"/>
      </w:pPr>
      <w:r>
        <w:t>___________________________________________________________________________</w:t>
      </w:r>
    </w:p>
    <w:p w:rsidR="00860EA3" w:rsidRDefault="00860EA3">
      <w:pPr>
        <w:pStyle w:val="ConsPlusNonformat"/>
        <w:jc w:val="both"/>
      </w:pPr>
    </w:p>
    <w:p w:rsidR="00860EA3" w:rsidRDefault="00860EA3">
      <w:pPr>
        <w:pStyle w:val="ConsPlusNonformat"/>
        <w:jc w:val="both"/>
      </w:pPr>
      <w:r>
        <w:t xml:space="preserve">                           РАСПИСКА-УВЕДОМЛЕНИЕ</w:t>
      </w:r>
    </w:p>
    <w:p w:rsidR="00860EA3" w:rsidRDefault="00860EA3">
      <w:pPr>
        <w:pStyle w:val="ConsPlusNonformat"/>
        <w:jc w:val="both"/>
      </w:pPr>
    </w:p>
    <w:p w:rsidR="00860EA3" w:rsidRDefault="00860EA3">
      <w:pPr>
        <w:pStyle w:val="ConsPlusNonformat"/>
        <w:jc w:val="both"/>
      </w:pPr>
      <w:r>
        <w:t>Документы _____________________________ приняты "____" ___________ 20___ г.</w:t>
      </w:r>
    </w:p>
    <w:p w:rsidR="00860EA3" w:rsidRDefault="00860EA3">
      <w:pPr>
        <w:pStyle w:val="ConsPlusNonformat"/>
        <w:jc w:val="both"/>
      </w:pPr>
      <w:r>
        <w:t>Регистрационный N ______________________________</w:t>
      </w:r>
    </w:p>
    <w:p w:rsidR="00860EA3" w:rsidRDefault="00860EA3">
      <w:pPr>
        <w:pStyle w:val="ConsPlusNonformat"/>
        <w:jc w:val="both"/>
      </w:pPr>
      <w:r>
        <w:t>________________________________________________</w:t>
      </w:r>
    </w:p>
    <w:p w:rsidR="00860EA3" w:rsidRDefault="00860EA3">
      <w:pPr>
        <w:pStyle w:val="ConsPlusNonformat"/>
        <w:jc w:val="both"/>
      </w:pPr>
      <w:r>
        <w:t xml:space="preserve">  (Ф.И.О., подпись лица, принявшего документы)</w:t>
      </w: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right"/>
        <w:outlineLvl w:val="1"/>
      </w:pPr>
      <w:r>
        <w:t>Приложение 3</w:t>
      </w:r>
    </w:p>
    <w:p w:rsidR="00860EA3" w:rsidRDefault="00860EA3">
      <w:pPr>
        <w:pStyle w:val="ConsPlusNormal"/>
        <w:jc w:val="right"/>
      </w:pPr>
      <w:r>
        <w:t>к административному регламенту</w:t>
      </w:r>
    </w:p>
    <w:p w:rsidR="00860EA3" w:rsidRDefault="00860EA3">
      <w:pPr>
        <w:pStyle w:val="ConsPlusNormal"/>
        <w:jc w:val="right"/>
      </w:pPr>
      <w:r>
        <w:t>предоставления государственной услуги</w:t>
      </w:r>
    </w:p>
    <w:p w:rsidR="00860EA3" w:rsidRDefault="00860EA3">
      <w:pPr>
        <w:pStyle w:val="ConsPlusNormal"/>
        <w:jc w:val="right"/>
      </w:pPr>
      <w:r>
        <w:t>"Заключение соглашения между родителями,</w:t>
      </w:r>
    </w:p>
    <w:p w:rsidR="00860EA3" w:rsidRDefault="00860EA3">
      <w:pPr>
        <w:pStyle w:val="ConsPlusNormal"/>
        <w:jc w:val="right"/>
      </w:pPr>
      <w:r>
        <w:t>усыновителями либо опекунами (попечителями),</w:t>
      </w:r>
    </w:p>
    <w:p w:rsidR="00860EA3" w:rsidRDefault="00860EA3">
      <w:pPr>
        <w:pStyle w:val="ConsPlusNormal"/>
        <w:jc w:val="right"/>
      </w:pPr>
      <w:r>
        <w:t>организацией для детей-сирот и детей, оставшихся</w:t>
      </w:r>
    </w:p>
    <w:p w:rsidR="00860EA3" w:rsidRDefault="00860EA3">
      <w:pPr>
        <w:pStyle w:val="ConsPlusNormal"/>
        <w:jc w:val="right"/>
      </w:pPr>
      <w:r>
        <w:t>без попечения родителей, и органом опеки</w:t>
      </w:r>
    </w:p>
    <w:p w:rsidR="00860EA3" w:rsidRDefault="00860EA3">
      <w:pPr>
        <w:pStyle w:val="ConsPlusNormal"/>
        <w:jc w:val="right"/>
      </w:pPr>
      <w:r>
        <w:t>и попечительства о временном пребывании ребенка</w:t>
      </w:r>
    </w:p>
    <w:p w:rsidR="00860EA3" w:rsidRDefault="00860EA3">
      <w:pPr>
        <w:pStyle w:val="ConsPlusNormal"/>
        <w:jc w:val="right"/>
      </w:pPr>
      <w:r>
        <w:t>в организации для детей-сирот и детей,</w:t>
      </w:r>
    </w:p>
    <w:p w:rsidR="00860EA3" w:rsidRDefault="00860EA3">
      <w:pPr>
        <w:pStyle w:val="ConsPlusNormal"/>
        <w:jc w:val="right"/>
      </w:pPr>
      <w:r>
        <w:t>оставшихся без попечения родителей"</w:t>
      </w:r>
    </w:p>
    <w:p w:rsidR="00860EA3" w:rsidRDefault="00860EA3">
      <w:pPr>
        <w:pStyle w:val="ConsPlusNormal"/>
        <w:jc w:val="both"/>
      </w:pPr>
    </w:p>
    <w:p w:rsidR="00860EA3" w:rsidRDefault="00860EA3">
      <w:pPr>
        <w:pStyle w:val="ConsPlusNormal"/>
        <w:jc w:val="center"/>
      </w:pPr>
      <w:bookmarkStart w:id="17" w:name="P709"/>
      <w:bookmarkEnd w:id="17"/>
      <w:r>
        <w:t>БЛОК-СХЕМА</w:t>
      </w:r>
    </w:p>
    <w:p w:rsidR="00860EA3" w:rsidRDefault="00860EA3">
      <w:pPr>
        <w:pStyle w:val="ConsPlusNormal"/>
        <w:jc w:val="center"/>
      </w:pPr>
      <w:r>
        <w:t>АДМИНИСТРАТИВНЫХ ПРОЦЕДУР ПРЕДОСТАВЛЕНИЯ</w:t>
      </w:r>
    </w:p>
    <w:p w:rsidR="00860EA3" w:rsidRDefault="00860EA3">
      <w:pPr>
        <w:pStyle w:val="ConsPlusNormal"/>
        <w:jc w:val="center"/>
      </w:pPr>
      <w:r>
        <w:t>ГОСУДАРСТВЕННОЙ УСЛУГИ</w:t>
      </w:r>
    </w:p>
    <w:p w:rsidR="00860EA3" w:rsidRDefault="00860EA3">
      <w:pPr>
        <w:pStyle w:val="ConsPlusNormal"/>
        <w:jc w:val="both"/>
      </w:pPr>
    </w:p>
    <w:p w:rsidR="00860EA3" w:rsidRDefault="00860EA3">
      <w:pPr>
        <w:pStyle w:val="ConsPlusNonformat"/>
        <w:jc w:val="both"/>
      </w:pPr>
      <w:r>
        <w:t>┌─────────────────────────────────────────────────────────────────────────┐</w:t>
      </w:r>
    </w:p>
    <w:p w:rsidR="00860EA3" w:rsidRDefault="00860EA3">
      <w:pPr>
        <w:pStyle w:val="ConsPlusNonformat"/>
        <w:jc w:val="both"/>
      </w:pPr>
      <w:r>
        <w:t>│ Подача заявления и документов для предоставления государственной услуги │</w:t>
      </w:r>
    </w:p>
    <w:p w:rsidR="00860EA3" w:rsidRDefault="00860EA3">
      <w:pPr>
        <w:pStyle w:val="ConsPlusNonformat"/>
        <w:jc w:val="both"/>
      </w:pPr>
      <w:r>
        <w:t>└────┬──────────────┬────────────────┬───────────────────────┬────────────┘</w:t>
      </w:r>
    </w:p>
    <w:p w:rsidR="00860EA3" w:rsidRDefault="00860EA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860EA3" w:rsidRDefault="00860EA3">
      <w:pPr>
        <w:pStyle w:val="ConsPlusNonformat"/>
        <w:jc w:val="both"/>
      </w:pPr>
      <w:r>
        <w:t xml:space="preserve">    \/             \/               \/                      \/</w:t>
      </w:r>
    </w:p>
    <w:p w:rsidR="00860EA3" w:rsidRDefault="00860EA3">
      <w:pPr>
        <w:pStyle w:val="ConsPlusNonformat"/>
        <w:jc w:val="both"/>
      </w:pPr>
      <w:r>
        <w:t>┌─────────┐   ┌───────────┐   ┌────────────┐   ┌──────────────────────────┐</w:t>
      </w:r>
    </w:p>
    <w:p w:rsidR="00860EA3" w:rsidRDefault="00860EA3">
      <w:pPr>
        <w:pStyle w:val="ConsPlusNonformat"/>
        <w:jc w:val="both"/>
      </w:pPr>
      <w:r>
        <w:t>│  Путем</w:t>
      </w:r>
      <w:proofErr w:type="gramStart"/>
      <w:r>
        <w:t xml:space="preserve">  │   </w:t>
      </w:r>
      <w:proofErr w:type="spellStart"/>
      <w:r>
        <w:t>│</w:t>
      </w:r>
      <w:proofErr w:type="spellEnd"/>
      <w:r>
        <w:t xml:space="preserve">   Ч</w:t>
      </w:r>
      <w:proofErr w:type="gramEnd"/>
      <w:r>
        <w:t xml:space="preserve">ерез   │   </w:t>
      </w:r>
      <w:proofErr w:type="spellStart"/>
      <w:r>
        <w:t>│</w:t>
      </w:r>
      <w:proofErr w:type="spellEnd"/>
      <w:r>
        <w:t xml:space="preserve">  В форме   │   </w:t>
      </w:r>
      <w:proofErr w:type="spellStart"/>
      <w:r>
        <w:t>│Через</w:t>
      </w:r>
      <w:proofErr w:type="spellEnd"/>
      <w:r>
        <w:t xml:space="preserve"> многофункциональный │</w:t>
      </w:r>
    </w:p>
    <w:p w:rsidR="00860EA3" w:rsidRDefault="00860EA3">
      <w:pPr>
        <w:pStyle w:val="ConsPlusNonformat"/>
        <w:jc w:val="both"/>
      </w:pPr>
      <w:r>
        <w:t xml:space="preserve">│ личного │   </w:t>
      </w:r>
      <w:proofErr w:type="spellStart"/>
      <w:r>
        <w:t>│организации│</w:t>
      </w:r>
      <w:proofErr w:type="spellEnd"/>
      <w:r>
        <w:t xml:space="preserve">   </w:t>
      </w:r>
      <w:proofErr w:type="spellStart"/>
      <w:r>
        <w:t>│электронного│</w:t>
      </w:r>
      <w:proofErr w:type="spellEnd"/>
      <w:r>
        <w:t xml:space="preserve">   │   центр предоставления   │</w:t>
      </w:r>
    </w:p>
    <w:p w:rsidR="00860EA3" w:rsidRDefault="00860EA3">
      <w:pPr>
        <w:pStyle w:val="ConsPlusNonformat"/>
        <w:jc w:val="both"/>
      </w:pPr>
      <w:proofErr w:type="spellStart"/>
      <w:r>
        <w:t>│обращения│</w:t>
      </w:r>
      <w:proofErr w:type="spellEnd"/>
      <w:r>
        <w:t xml:space="preserve">   │ </w:t>
      </w:r>
      <w:proofErr w:type="gramStart"/>
      <w:r>
        <w:t>почтовой</w:t>
      </w:r>
      <w:proofErr w:type="gramEnd"/>
      <w:r>
        <w:t xml:space="preserve">  │   </w:t>
      </w:r>
      <w:proofErr w:type="spellStart"/>
      <w:r>
        <w:t>│</w:t>
      </w:r>
      <w:proofErr w:type="spellEnd"/>
      <w:r>
        <w:t xml:space="preserve"> документа  │   </w:t>
      </w:r>
      <w:proofErr w:type="spellStart"/>
      <w:r>
        <w:t>│</w:t>
      </w:r>
      <w:proofErr w:type="spellEnd"/>
      <w:r>
        <w:t xml:space="preserve">    государственных и     │</w:t>
      </w:r>
    </w:p>
    <w:p w:rsidR="00860EA3" w:rsidRDefault="00860EA3">
      <w:pPr>
        <w:pStyle w:val="ConsPlusNonformat"/>
        <w:jc w:val="both"/>
      </w:pPr>
      <w:r>
        <w:t xml:space="preserve">│         </w:t>
      </w:r>
      <w:proofErr w:type="spellStart"/>
      <w:r>
        <w:t>│</w:t>
      </w:r>
      <w:proofErr w:type="spellEnd"/>
      <w:r>
        <w:t xml:space="preserve">   </w:t>
      </w:r>
      <w:proofErr w:type="spellStart"/>
      <w:r>
        <w:t>│</w:t>
      </w:r>
      <w:proofErr w:type="spellEnd"/>
      <w:r>
        <w:t xml:space="preserve">   связи   │   </w:t>
      </w:r>
      <w:proofErr w:type="spellStart"/>
      <w:r>
        <w:t>│</w:t>
      </w:r>
      <w:proofErr w:type="spellEnd"/>
      <w:r>
        <w:t xml:space="preserve">            </w:t>
      </w:r>
      <w:proofErr w:type="spellStart"/>
      <w:r>
        <w:t>│</w:t>
      </w:r>
      <w:proofErr w:type="spellEnd"/>
      <w:r>
        <w:t xml:space="preserve">   </w:t>
      </w:r>
      <w:proofErr w:type="spellStart"/>
      <w:r>
        <w:t>│</w:t>
      </w:r>
      <w:proofErr w:type="spellEnd"/>
      <w:r>
        <w:t xml:space="preserve">   муниципальных услуг    │</w:t>
      </w:r>
    </w:p>
    <w:p w:rsidR="00860EA3" w:rsidRDefault="00860EA3">
      <w:pPr>
        <w:pStyle w:val="ConsPlusNonformat"/>
        <w:jc w:val="both"/>
      </w:pPr>
      <w:r>
        <w:t>└────┬────┘   └─────┬─────┘   └──────┬─────┘   └─────────────┬────────────┘</w:t>
      </w:r>
    </w:p>
    <w:p w:rsidR="00860EA3" w:rsidRDefault="00860EA3">
      <w:pPr>
        <w:pStyle w:val="ConsPlusNonformat"/>
        <w:jc w:val="both"/>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860EA3" w:rsidRDefault="00860EA3">
      <w:pPr>
        <w:pStyle w:val="ConsPlusNonformat"/>
        <w:jc w:val="both"/>
      </w:pPr>
      <w:r>
        <w:t xml:space="preserve">    \/             \/               \/                      \/</w:t>
      </w:r>
    </w:p>
    <w:p w:rsidR="00860EA3" w:rsidRDefault="00860EA3">
      <w:pPr>
        <w:pStyle w:val="ConsPlusNonformat"/>
        <w:jc w:val="both"/>
      </w:pPr>
      <w:r>
        <w:t>┌─────────────────────────────────────────────────────────────────────────┐</w:t>
      </w:r>
    </w:p>
    <w:p w:rsidR="00860EA3" w:rsidRDefault="00860EA3">
      <w:pPr>
        <w:pStyle w:val="ConsPlusNonformat"/>
        <w:jc w:val="both"/>
      </w:pPr>
      <w:r>
        <w:t>│      Прием, регистрация заявления и документов - не более 30 минут      │</w:t>
      </w:r>
    </w:p>
    <w:p w:rsidR="00860EA3" w:rsidRDefault="00860EA3">
      <w:pPr>
        <w:pStyle w:val="ConsPlusNonformat"/>
        <w:jc w:val="both"/>
      </w:pPr>
      <w:r>
        <w:t>└───────────────────────────────────┬─────────────────────────────────────┘</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w:t>
      </w:r>
    </w:p>
    <w:p w:rsidR="00860EA3" w:rsidRDefault="00860EA3">
      <w:pPr>
        <w:pStyle w:val="ConsPlusNonformat"/>
        <w:jc w:val="both"/>
      </w:pPr>
      <w:r>
        <w:t>│      Формирование и направление межведомственных запросов в органы      │</w:t>
      </w:r>
    </w:p>
    <w:p w:rsidR="00860EA3" w:rsidRDefault="00860EA3">
      <w:pPr>
        <w:pStyle w:val="ConsPlusNonformat"/>
        <w:jc w:val="both"/>
      </w:pPr>
      <w:r>
        <w:t>│  (организации), участвующие в предоставлении государственной услуги -   │</w:t>
      </w:r>
    </w:p>
    <w:p w:rsidR="00860EA3" w:rsidRDefault="00860EA3">
      <w:pPr>
        <w:pStyle w:val="ConsPlusNonformat"/>
        <w:jc w:val="both"/>
      </w:pPr>
      <w:r>
        <w:t>│                              2 рабочих дня                              │</w:t>
      </w:r>
    </w:p>
    <w:p w:rsidR="00860EA3" w:rsidRDefault="00860EA3">
      <w:pPr>
        <w:pStyle w:val="ConsPlusNonformat"/>
        <w:jc w:val="both"/>
      </w:pPr>
      <w:r>
        <w:t>└───────────────────────────────────┬─────────────────────────────────────┘</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w:t>
      </w:r>
    </w:p>
    <w:p w:rsidR="00860EA3" w:rsidRDefault="00860EA3">
      <w:pPr>
        <w:pStyle w:val="ConsPlusNonformat"/>
        <w:jc w:val="both"/>
      </w:pPr>
      <w:proofErr w:type="spellStart"/>
      <w:r>
        <w:t>│Направление</w:t>
      </w:r>
      <w:proofErr w:type="spellEnd"/>
      <w:r>
        <w:t xml:space="preserve"> запроса в государственные учреждения социального </w:t>
      </w:r>
      <w:proofErr w:type="spellStart"/>
      <w:r>
        <w:t>обслуживания│</w:t>
      </w:r>
      <w:proofErr w:type="spellEnd"/>
    </w:p>
    <w:p w:rsidR="00860EA3" w:rsidRDefault="00860EA3">
      <w:pPr>
        <w:pStyle w:val="ConsPlusNonformat"/>
        <w:jc w:val="both"/>
      </w:pPr>
      <w:r>
        <w:t>│     Иркутской области, подведомственные министерству, о проведении      │</w:t>
      </w:r>
    </w:p>
    <w:p w:rsidR="00860EA3" w:rsidRDefault="00860EA3">
      <w:pPr>
        <w:pStyle w:val="ConsPlusNonformat"/>
        <w:jc w:val="both"/>
      </w:pPr>
      <w:r>
        <w:t>│ обследования условий жизни ребенка, имеющего законных представителей, и │</w:t>
      </w:r>
    </w:p>
    <w:p w:rsidR="00860EA3" w:rsidRDefault="00860EA3">
      <w:pPr>
        <w:pStyle w:val="ConsPlusNonformat"/>
        <w:jc w:val="both"/>
      </w:pPr>
      <w:r>
        <w:t>│             составление акта обследования - 1 рабочий день              │</w:t>
      </w:r>
    </w:p>
    <w:p w:rsidR="00860EA3" w:rsidRDefault="00860EA3">
      <w:pPr>
        <w:pStyle w:val="ConsPlusNonformat"/>
        <w:jc w:val="both"/>
      </w:pPr>
      <w:r>
        <w:t>└───────────────────────────────────┬─────────────────────────────────────┘</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w:t>
      </w:r>
    </w:p>
    <w:p w:rsidR="00860EA3" w:rsidRDefault="00860EA3">
      <w:pPr>
        <w:pStyle w:val="ConsPlusNonformat"/>
        <w:jc w:val="both"/>
      </w:pPr>
      <w:r>
        <w:t>│ Представление ходатайства о выдаче направления для временного помещения │</w:t>
      </w:r>
    </w:p>
    <w:p w:rsidR="00860EA3" w:rsidRDefault="00860EA3">
      <w:pPr>
        <w:pStyle w:val="ConsPlusNonformat"/>
        <w:jc w:val="both"/>
      </w:pPr>
      <w:r>
        <w:t>│ ребенка, имеющего законных представителей, под надзор в организации для │</w:t>
      </w:r>
    </w:p>
    <w:p w:rsidR="00860EA3" w:rsidRDefault="00860EA3">
      <w:pPr>
        <w:pStyle w:val="ConsPlusNonformat"/>
        <w:jc w:val="both"/>
      </w:pPr>
      <w:r>
        <w:t xml:space="preserve">│ детей сирот, детей, оставшихся без попечения родителей, - 5 рабочих </w:t>
      </w:r>
      <w:proofErr w:type="spellStart"/>
      <w:r>
        <w:t>дней│</w:t>
      </w:r>
      <w:proofErr w:type="spellEnd"/>
    </w:p>
    <w:p w:rsidR="00860EA3" w:rsidRDefault="00860EA3">
      <w:pPr>
        <w:pStyle w:val="ConsPlusNonformat"/>
        <w:jc w:val="both"/>
      </w:pPr>
      <w:r>
        <w:t>└──────────────┬──────────────────────────────────────────┬───────────────┘</w:t>
      </w:r>
    </w:p>
    <w:p w:rsidR="00860EA3" w:rsidRDefault="00860EA3">
      <w:pPr>
        <w:pStyle w:val="ConsPlusNonformat"/>
        <w:jc w:val="both"/>
      </w:pPr>
      <w:r>
        <w:t xml:space="preserve">               │                                          </w:t>
      </w:r>
      <w:proofErr w:type="spellStart"/>
      <w:r>
        <w:t>│</w:t>
      </w:r>
      <w:proofErr w:type="spellEnd"/>
    </w:p>
    <w:p w:rsidR="00860EA3" w:rsidRDefault="00860EA3">
      <w:pPr>
        <w:pStyle w:val="ConsPlusNonformat"/>
        <w:jc w:val="both"/>
      </w:pPr>
      <w:r>
        <w:t xml:space="preserve">              \/                                         \/</w:t>
      </w:r>
    </w:p>
    <w:p w:rsidR="00860EA3" w:rsidRDefault="00860EA3">
      <w:pPr>
        <w:pStyle w:val="ConsPlusNonformat"/>
        <w:jc w:val="both"/>
      </w:pPr>
      <w:r>
        <w:t xml:space="preserve">┌─────────────────────────────────┐     </w:t>
      </w:r>
      <w:proofErr w:type="spellStart"/>
      <w:r>
        <w:t>┌─────────────────────────────────┐</w:t>
      </w:r>
      <w:proofErr w:type="spellEnd"/>
    </w:p>
    <w:p w:rsidR="00860EA3" w:rsidRDefault="00860EA3">
      <w:pPr>
        <w:pStyle w:val="ConsPlusNonformat"/>
        <w:jc w:val="both"/>
      </w:pPr>
      <w:r>
        <w:lastRenderedPageBreak/>
        <w:t xml:space="preserve">│  Принятие решения о заключении  │     </w:t>
      </w:r>
      <w:proofErr w:type="spellStart"/>
      <w:r>
        <w:t>│</w:t>
      </w:r>
      <w:proofErr w:type="spellEnd"/>
      <w:r>
        <w:t xml:space="preserve">  Принятие решения об отказе </w:t>
      </w:r>
      <w:proofErr w:type="gramStart"/>
      <w:r>
        <w:t>в</w:t>
      </w:r>
      <w:proofErr w:type="gramEnd"/>
      <w:r>
        <w:t xml:space="preserve">   │</w:t>
      </w:r>
    </w:p>
    <w:p w:rsidR="00860EA3" w:rsidRDefault="00860EA3">
      <w:pPr>
        <w:pStyle w:val="ConsPlusNonformat"/>
        <w:jc w:val="both"/>
      </w:pPr>
      <w:r>
        <w:t xml:space="preserve">│          соглашения -           │     </w:t>
      </w:r>
      <w:proofErr w:type="spellStart"/>
      <w:r>
        <w:t>│</w:t>
      </w:r>
      <w:proofErr w:type="spellEnd"/>
      <w:r>
        <w:t xml:space="preserve">     заключении соглашения -     │</w:t>
      </w:r>
    </w:p>
    <w:p w:rsidR="00860EA3" w:rsidRDefault="00860EA3">
      <w:pPr>
        <w:pStyle w:val="ConsPlusNonformat"/>
        <w:jc w:val="both"/>
      </w:pPr>
      <w:r>
        <w:t xml:space="preserve">│         10 рабочих дней         │     </w:t>
      </w:r>
      <w:proofErr w:type="spellStart"/>
      <w:r>
        <w:t>│</w:t>
      </w:r>
      <w:proofErr w:type="spellEnd"/>
      <w:r>
        <w:t xml:space="preserve">         10 рабочих дней         │</w:t>
      </w:r>
    </w:p>
    <w:p w:rsidR="00860EA3" w:rsidRDefault="00860EA3">
      <w:pPr>
        <w:pStyle w:val="ConsPlusNonformat"/>
        <w:jc w:val="both"/>
      </w:pPr>
      <w:r>
        <w:t>└──────────────┬──────────────────┘     └─────────────────┬───────────────┘</w:t>
      </w:r>
    </w:p>
    <w:p w:rsidR="00860EA3" w:rsidRDefault="00860EA3">
      <w:pPr>
        <w:pStyle w:val="ConsPlusNonformat"/>
        <w:jc w:val="both"/>
      </w:pPr>
      <w:r>
        <w:t xml:space="preserve">               │                                          </w:t>
      </w:r>
      <w:proofErr w:type="spellStart"/>
      <w:r>
        <w:t>│</w:t>
      </w:r>
      <w:proofErr w:type="spellEnd"/>
    </w:p>
    <w:p w:rsidR="00860EA3" w:rsidRDefault="00860EA3">
      <w:pPr>
        <w:pStyle w:val="ConsPlusNonformat"/>
        <w:jc w:val="both"/>
      </w:pPr>
      <w:r>
        <w:t xml:space="preserve">              \/                                         \/</w:t>
      </w:r>
    </w:p>
    <w:p w:rsidR="00860EA3" w:rsidRDefault="00860EA3">
      <w:pPr>
        <w:pStyle w:val="ConsPlusNonformat"/>
        <w:jc w:val="both"/>
      </w:pPr>
      <w:r>
        <w:t xml:space="preserve">┌─────────────────────────────────┐     </w:t>
      </w:r>
      <w:proofErr w:type="spellStart"/>
      <w:r>
        <w:t>┌─────────────────────────────────┐</w:t>
      </w:r>
      <w:proofErr w:type="spellEnd"/>
    </w:p>
    <w:p w:rsidR="00860EA3" w:rsidRDefault="00860EA3">
      <w:pPr>
        <w:pStyle w:val="ConsPlusNonformat"/>
        <w:jc w:val="both"/>
      </w:pPr>
      <w:proofErr w:type="spellStart"/>
      <w:r>
        <w:t>│Направление</w:t>
      </w:r>
      <w:proofErr w:type="spellEnd"/>
      <w:r>
        <w:t xml:space="preserve"> (вручение) </w:t>
      </w:r>
      <w:proofErr w:type="spellStart"/>
      <w:r>
        <w:t>гражданину│</w:t>
      </w:r>
      <w:proofErr w:type="spellEnd"/>
      <w:r>
        <w:t xml:space="preserve">     </w:t>
      </w:r>
      <w:proofErr w:type="spellStart"/>
      <w:r>
        <w:t>│Направление</w:t>
      </w:r>
      <w:proofErr w:type="spellEnd"/>
      <w:r>
        <w:t xml:space="preserve"> (вручение) </w:t>
      </w:r>
      <w:proofErr w:type="spellStart"/>
      <w:r>
        <w:t>гражданину│</w:t>
      </w:r>
      <w:proofErr w:type="spellEnd"/>
    </w:p>
    <w:p w:rsidR="00860EA3" w:rsidRDefault="00860EA3">
      <w:pPr>
        <w:pStyle w:val="ConsPlusNonformat"/>
        <w:jc w:val="both"/>
      </w:pPr>
      <w:r>
        <w:t xml:space="preserve">│    заключенного соглашения -    │     </w:t>
      </w:r>
      <w:proofErr w:type="spellStart"/>
      <w:r>
        <w:t>│</w:t>
      </w:r>
      <w:proofErr w:type="spellEnd"/>
      <w:r>
        <w:t xml:space="preserve">     уведомления об отказе в     │</w:t>
      </w:r>
    </w:p>
    <w:p w:rsidR="00860EA3" w:rsidRDefault="00860EA3">
      <w:pPr>
        <w:pStyle w:val="ConsPlusNonformat"/>
        <w:jc w:val="both"/>
      </w:pPr>
      <w:r>
        <w:t xml:space="preserve">│         5 рабочих дней          │     </w:t>
      </w:r>
      <w:proofErr w:type="spellStart"/>
      <w:r>
        <w:t>│</w:t>
      </w:r>
      <w:proofErr w:type="spellEnd"/>
      <w:r>
        <w:t xml:space="preserve">     заключении соглашения -     │</w:t>
      </w:r>
    </w:p>
    <w:p w:rsidR="00860EA3" w:rsidRDefault="00860EA3">
      <w:pPr>
        <w:pStyle w:val="ConsPlusNonformat"/>
        <w:jc w:val="both"/>
      </w:pPr>
      <w:r>
        <w:t>└─────────────────────────────────┘     │          3 рабочих дня          │</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 xml:space="preserve">                                        ┌─────────────────────────────────┐</w:t>
      </w:r>
    </w:p>
    <w:p w:rsidR="00860EA3" w:rsidRDefault="00860EA3">
      <w:pPr>
        <w:pStyle w:val="ConsPlusNonformat"/>
        <w:jc w:val="both"/>
      </w:pPr>
      <w:r>
        <w:t xml:space="preserve">                                        </w:t>
      </w:r>
      <w:proofErr w:type="spellStart"/>
      <w:r>
        <w:t>│Направление</w:t>
      </w:r>
      <w:proofErr w:type="spellEnd"/>
      <w:r>
        <w:t xml:space="preserve"> гражданину решения </w:t>
      </w:r>
      <w:proofErr w:type="spellStart"/>
      <w:r>
        <w:t>об│</w:t>
      </w:r>
      <w:proofErr w:type="spellEnd"/>
    </w:p>
    <w:p w:rsidR="00860EA3" w:rsidRDefault="00860EA3">
      <w:pPr>
        <w:pStyle w:val="ConsPlusNonformat"/>
        <w:jc w:val="both"/>
      </w:pPr>
      <w:r>
        <w:t xml:space="preserve">                                        </w:t>
      </w:r>
      <w:proofErr w:type="spellStart"/>
      <w:r>
        <w:t>│отказе</w:t>
      </w:r>
      <w:proofErr w:type="spellEnd"/>
      <w:r>
        <w:t xml:space="preserve"> в заключении соглашения - │</w:t>
      </w:r>
    </w:p>
    <w:p w:rsidR="00860EA3" w:rsidRDefault="00860EA3">
      <w:pPr>
        <w:pStyle w:val="ConsPlusNonformat"/>
        <w:jc w:val="both"/>
      </w:pPr>
      <w:r>
        <w:t xml:space="preserve">                                        │         5 рабочих дней          │</w:t>
      </w:r>
    </w:p>
    <w:p w:rsidR="00860EA3" w:rsidRDefault="00860EA3">
      <w:pPr>
        <w:pStyle w:val="ConsPlusNonformat"/>
        <w:jc w:val="both"/>
      </w:pPr>
      <w:r>
        <w:t xml:space="preserve">                                        └─────────────────────────────────┘</w:t>
      </w: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both"/>
      </w:pPr>
    </w:p>
    <w:p w:rsidR="00860EA3" w:rsidRDefault="00860EA3">
      <w:pPr>
        <w:pStyle w:val="ConsPlusNormal"/>
        <w:jc w:val="right"/>
        <w:outlineLvl w:val="1"/>
      </w:pPr>
      <w:r>
        <w:t>Приложение 4</w:t>
      </w:r>
    </w:p>
    <w:p w:rsidR="00860EA3" w:rsidRDefault="00860EA3">
      <w:pPr>
        <w:pStyle w:val="ConsPlusNormal"/>
        <w:jc w:val="right"/>
      </w:pPr>
      <w:r>
        <w:t>к административному регламенту</w:t>
      </w:r>
    </w:p>
    <w:p w:rsidR="00860EA3" w:rsidRDefault="00860EA3">
      <w:pPr>
        <w:pStyle w:val="ConsPlusNormal"/>
        <w:jc w:val="right"/>
      </w:pPr>
      <w:r>
        <w:t>предоставления государственной услуги</w:t>
      </w:r>
    </w:p>
    <w:p w:rsidR="00860EA3" w:rsidRDefault="00860EA3">
      <w:pPr>
        <w:pStyle w:val="ConsPlusNormal"/>
        <w:jc w:val="right"/>
      </w:pPr>
      <w:r>
        <w:t>"Заключение соглашения между родителями,</w:t>
      </w:r>
    </w:p>
    <w:p w:rsidR="00860EA3" w:rsidRDefault="00860EA3">
      <w:pPr>
        <w:pStyle w:val="ConsPlusNormal"/>
        <w:jc w:val="right"/>
      </w:pPr>
      <w:r>
        <w:t>усыновителями либо опекунами (попечителями),</w:t>
      </w:r>
    </w:p>
    <w:p w:rsidR="00860EA3" w:rsidRDefault="00860EA3">
      <w:pPr>
        <w:pStyle w:val="ConsPlusNormal"/>
        <w:jc w:val="right"/>
      </w:pPr>
      <w:r>
        <w:t>организацией для детей-сирот и детей, оставшихся</w:t>
      </w:r>
    </w:p>
    <w:p w:rsidR="00860EA3" w:rsidRDefault="00860EA3">
      <w:pPr>
        <w:pStyle w:val="ConsPlusNormal"/>
        <w:jc w:val="right"/>
      </w:pPr>
      <w:r>
        <w:t>без попечения родителей, и органом опеки</w:t>
      </w:r>
    </w:p>
    <w:p w:rsidR="00860EA3" w:rsidRDefault="00860EA3">
      <w:pPr>
        <w:pStyle w:val="ConsPlusNormal"/>
        <w:jc w:val="right"/>
      </w:pPr>
      <w:r>
        <w:t>и попечительства о временном пребывании ребенка</w:t>
      </w:r>
    </w:p>
    <w:p w:rsidR="00860EA3" w:rsidRDefault="00860EA3">
      <w:pPr>
        <w:pStyle w:val="ConsPlusNormal"/>
        <w:jc w:val="right"/>
      </w:pPr>
      <w:r>
        <w:t>в организации для детей-сирот и детей,</w:t>
      </w:r>
    </w:p>
    <w:p w:rsidR="00860EA3" w:rsidRDefault="00860EA3">
      <w:pPr>
        <w:pStyle w:val="ConsPlusNormal"/>
        <w:jc w:val="right"/>
      </w:pPr>
      <w:r>
        <w:t>оставшихся без попечения родителей"</w:t>
      </w:r>
    </w:p>
    <w:p w:rsidR="00860EA3" w:rsidRDefault="00860EA3">
      <w:pPr>
        <w:pStyle w:val="ConsPlusNormal"/>
        <w:jc w:val="both"/>
      </w:pPr>
    </w:p>
    <w:p w:rsidR="00860EA3" w:rsidRDefault="00860EA3">
      <w:pPr>
        <w:pStyle w:val="ConsPlusNormal"/>
        <w:jc w:val="center"/>
      </w:pPr>
      <w:bookmarkStart w:id="18" w:name="P789"/>
      <w:bookmarkEnd w:id="18"/>
      <w:r>
        <w:t>ПРИМЕРНАЯ ФОРМА</w:t>
      </w:r>
    </w:p>
    <w:p w:rsidR="00860EA3" w:rsidRDefault="00860EA3">
      <w:pPr>
        <w:pStyle w:val="ConsPlusNormal"/>
        <w:jc w:val="center"/>
      </w:pPr>
      <w:r>
        <w:t>ПРАВОВОГО АКТА (РАСПОРЯЖЕНИЯ)</w:t>
      </w:r>
    </w:p>
    <w:p w:rsidR="00860EA3" w:rsidRDefault="00860EA3">
      <w:pPr>
        <w:pStyle w:val="ConsPlusNormal"/>
        <w:jc w:val="center"/>
      </w:pPr>
      <w:r>
        <w:t>(ПЕЧАТАЕТСЯ НА БЛАНКЕ МЕЖРАЙОННОГО УПРАВЛЕНИЯ МИНИСТЕРСТВА</w:t>
      </w:r>
    </w:p>
    <w:p w:rsidR="00860EA3" w:rsidRDefault="00860EA3">
      <w:pPr>
        <w:pStyle w:val="ConsPlusNormal"/>
        <w:jc w:val="center"/>
      </w:pPr>
      <w:r>
        <w:t>СОЦИАЛЬНОГО РАЗВИТИЯ, ОПЕКИ И ПОПЕЧИТЕЛЬСТВА</w:t>
      </w:r>
    </w:p>
    <w:p w:rsidR="00860EA3" w:rsidRDefault="00860EA3">
      <w:pPr>
        <w:pStyle w:val="ConsPlusNormal"/>
        <w:jc w:val="center"/>
      </w:pPr>
      <w:r>
        <w:t>ИРКУТСКОЙ ОБЛАСТИ)</w:t>
      </w:r>
    </w:p>
    <w:p w:rsidR="00860EA3" w:rsidRDefault="00860EA3">
      <w:pPr>
        <w:pStyle w:val="ConsPlusNormal"/>
        <w:jc w:val="both"/>
      </w:pPr>
    </w:p>
    <w:p w:rsidR="00860EA3" w:rsidRDefault="00860EA3">
      <w:pPr>
        <w:pStyle w:val="ConsPlusNonformat"/>
        <w:jc w:val="both"/>
      </w:pPr>
      <w:r>
        <w:t>Об отказе в заключении соглашения</w:t>
      </w:r>
    </w:p>
    <w:p w:rsidR="00860EA3" w:rsidRDefault="00860EA3">
      <w:pPr>
        <w:pStyle w:val="ConsPlusNonformat"/>
        <w:jc w:val="both"/>
      </w:pPr>
      <w:r>
        <w:t>о временном пребывании несовершеннолетнего(ней)</w:t>
      </w:r>
    </w:p>
    <w:p w:rsidR="00860EA3" w:rsidRDefault="00860EA3">
      <w:pPr>
        <w:pStyle w:val="ConsPlusNonformat"/>
        <w:jc w:val="both"/>
      </w:pPr>
      <w:r>
        <w:t>________________________________________________</w:t>
      </w:r>
    </w:p>
    <w:p w:rsidR="00860EA3" w:rsidRDefault="00860EA3">
      <w:pPr>
        <w:pStyle w:val="ConsPlusNonformat"/>
        <w:jc w:val="both"/>
      </w:pPr>
      <w:r>
        <w:t xml:space="preserve">              (Ф.И.О. полностью)</w:t>
      </w:r>
    </w:p>
    <w:p w:rsidR="00860EA3" w:rsidRDefault="00860EA3">
      <w:pPr>
        <w:pStyle w:val="ConsPlusNonformat"/>
        <w:jc w:val="both"/>
      </w:pPr>
    </w:p>
    <w:p w:rsidR="00860EA3" w:rsidRDefault="00860EA3">
      <w:pPr>
        <w:pStyle w:val="ConsPlusNonformat"/>
        <w:jc w:val="both"/>
      </w:pPr>
      <w:r>
        <w:t>________________________________________________</w:t>
      </w:r>
    </w:p>
    <w:p w:rsidR="00860EA3" w:rsidRDefault="00860EA3">
      <w:pPr>
        <w:pStyle w:val="ConsPlusNonformat"/>
        <w:jc w:val="both"/>
      </w:pPr>
      <w:r>
        <w:t xml:space="preserve">   (число, месяц, год рождения полностью)</w:t>
      </w:r>
    </w:p>
    <w:p w:rsidR="00860EA3" w:rsidRDefault="00860EA3">
      <w:pPr>
        <w:pStyle w:val="ConsPlusNonformat"/>
        <w:jc w:val="both"/>
      </w:pPr>
    </w:p>
    <w:p w:rsidR="00860EA3" w:rsidRDefault="00860EA3">
      <w:pPr>
        <w:pStyle w:val="ConsPlusNonformat"/>
        <w:jc w:val="both"/>
      </w:pPr>
      <w:r>
        <w:t>в ______________________________________________</w:t>
      </w:r>
    </w:p>
    <w:p w:rsidR="00860EA3" w:rsidRDefault="00860EA3">
      <w:pPr>
        <w:pStyle w:val="ConsPlusNonformat"/>
        <w:jc w:val="both"/>
      </w:pPr>
      <w:r>
        <w:t xml:space="preserve"> (полное название организации для детей-сирот и</w:t>
      </w:r>
    </w:p>
    <w:p w:rsidR="00860EA3" w:rsidRDefault="00860EA3">
      <w:pPr>
        <w:pStyle w:val="ConsPlusNonformat"/>
        <w:jc w:val="both"/>
      </w:pPr>
      <w:r>
        <w:t xml:space="preserve">   детей, оставшихся без попечения родителей)</w:t>
      </w:r>
    </w:p>
    <w:p w:rsidR="00860EA3" w:rsidRDefault="00860EA3">
      <w:pPr>
        <w:pStyle w:val="ConsPlusNonformat"/>
        <w:jc w:val="both"/>
      </w:pPr>
    </w:p>
    <w:p w:rsidR="00860EA3" w:rsidRDefault="00860EA3">
      <w:pPr>
        <w:pStyle w:val="ConsPlusNonformat"/>
        <w:jc w:val="both"/>
      </w:pPr>
      <w:r>
        <w:t xml:space="preserve">    Рассмотрев заявление гражданина ______________________________________,</w:t>
      </w:r>
    </w:p>
    <w:p w:rsidR="00860EA3" w:rsidRDefault="00860EA3">
      <w:pPr>
        <w:pStyle w:val="ConsPlusNonformat"/>
        <w:jc w:val="both"/>
      </w:pPr>
      <w:r>
        <w:t xml:space="preserve">______________________________________, </w:t>
      </w:r>
      <w:proofErr w:type="gramStart"/>
      <w:r>
        <w:t>проживающего</w:t>
      </w:r>
      <w:proofErr w:type="gramEnd"/>
      <w:r>
        <w:t xml:space="preserve"> по адресу:____________</w:t>
      </w:r>
    </w:p>
    <w:p w:rsidR="00860EA3" w:rsidRDefault="00860EA3">
      <w:pPr>
        <w:pStyle w:val="ConsPlusNonformat"/>
        <w:jc w:val="both"/>
      </w:pPr>
      <w:r>
        <w:t>(число, месяц, год рождения гражданина)</w:t>
      </w:r>
    </w:p>
    <w:p w:rsidR="00860EA3" w:rsidRDefault="00860EA3">
      <w:pPr>
        <w:pStyle w:val="ConsPlusNonformat"/>
        <w:jc w:val="both"/>
      </w:pPr>
    </w:p>
    <w:p w:rsidR="00860EA3" w:rsidRDefault="00860EA3">
      <w:pPr>
        <w:pStyle w:val="ConsPlusNonformat"/>
        <w:jc w:val="both"/>
      </w:pPr>
      <w:r>
        <w:t>__________________________________________________________________________,</w:t>
      </w:r>
    </w:p>
    <w:p w:rsidR="00860EA3" w:rsidRDefault="00860EA3">
      <w:pPr>
        <w:pStyle w:val="ConsPlusNonformat"/>
        <w:jc w:val="both"/>
      </w:pPr>
      <w:r>
        <w:t>зарегистрированного по месту жительства (пребывания): _____________________</w:t>
      </w:r>
    </w:p>
    <w:p w:rsidR="00860EA3" w:rsidRDefault="00860EA3">
      <w:pPr>
        <w:pStyle w:val="ConsPlusNonformat"/>
        <w:jc w:val="both"/>
      </w:pPr>
      <w:r>
        <w:t>__________________________________________________________________________,</w:t>
      </w:r>
    </w:p>
    <w:p w:rsidR="00860EA3" w:rsidRDefault="00860EA3">
      <w:pPr>
        <w:pStyle w:val="ConsPlusNonformat"/>
        <w:jc w:val="both"/>
      </w:pPr>
      <w:r>
        <w:lastRenderedPageBreak/>
        <w:t>о временном помещении в организацию для детей-сирот и детей, оставшихся без</w:t>
      </w:r>
    </w:p>
    <w:p w:rsidR="00860EA3" w:rsidRDefault="00860EA3">
      <w:pPr>
        <w:pStyle w:val="ConsPlusNonformat"/>
        <w:jc w:val="both"/>
      </w:pPr>
      <w:r>
        <w:t>попечения родителей, несовершеннолетнего(ней) _____________________________</w:t>
      </w:r>
    </w:p>
    <w:p w:rsidR="00860EA3" w:rsidRDefault="00860EA3">
      <w:pPr>
        <w:pStyle w:val="ConsPlusNonformat"/>
        <w:jc w:val="both"/>
      </w:pPr>
      <w:r>
        <w:t>___________________________________________________________________________</w:t>
      </w:r>
    </w:p>
    <w:p w:rsidR="00860EA3" w:rsidRDefault="00860EA3">
      <w:pPr>
        <w:pStyle w:val="ConsPlusNonformat"/>
        <w:jc w:val="both"/>
      </w:pPr>
      <w:r>
        <w:t xml:space="preserve">                            (Ф.И.О. полностью)</w:t>
      </w:r>
    </w:p>
    <w:p w:rsidR="00860EA3" w:rsidRDefault="00860EA3">
      <w:pPr>
        <w:pStyle w:val="ConsPlusNonformat"/>
        <w:jc w:val="both"/>
      </w:pPr>
    </w:p>
    <w:p w:rsidR="00860EA3" w:rsidRDefault="00860EA3">
      <w:pPr>
        <w:pStyle w:val="ConsPlusNonformat"/>
        <w:jc w:val="both"/>
      </w:pPr>
      <w:r>
        <w:t>__________________________________________________________________________,</w:t>
      </w:r>
    </w:p>
    <w:p w:rsidR="00860EA3" w:rsidRDefault="00860EA3">
      <w:pPr>
        <w:pStyle w:val="ConsPlusNonformat"/>
        <w:jc w:val="both"/>
      </w:pPr>
      <w:r>
        <w:t xml:space="preserve">        (число, месяц, год рождения несовершеннолетнего полностью)</w:t>
      </w:r>
    </w:p>
    <w:p w:rsidR="00860EA3" w:rsidRDefault="00860EA3">
      <w:pPr>
        <w:pStyle w:val="ConsPlusNonformat"/>
        <w:jc w:val="both"/>
      </w:pPr>
    </w:p>
    <w:p w:rsidR="00860EA3" w:rsidRDefault="00860EA3">
      <w:pPr>
        <w:pStyle w:val="ConsPlusNonformat"/>
        <w:jc w:val="both"/>
      </w:pPr>
      <w:r>
        <w:t>в связи с _________________________________________________________________</w:t>
      </w:r>
    </w:p>
    <w:p w:rsidR="00860EA3" w:rsidRDefault="00860EA3">
      <w:pPr>
        <w:pStyle w:val="ConsPlusNonformat"/>
        <w:jc w:val="both"/>
      </w:pPr>
      <w:r>
        <w:t>__________________________________________________________________________,</w:t>
      </w:r>
    </w:p>
    <w:p w:rsidR="00860EA3" w:rsidRDefault="00860EA3">
      <w:pPr>
        <w:pStyle w:val="ConsPlusNonformat"/>
        <w:jc w:val="both"/>
      </w:pPr>
      <w:r>
        <w:t xml:space="preserve">                             (указать причины)</w:t>
      </w:r>
    </w:p>
    <w:p w:rsidR="00860EA3" w:rsidRDefault="00860EA3">
      <w:pPr>
        <w:pStyle w:val="ConsPlusNonformat"/>
        <w:jc w:val="both"/>
      </w:pPr>
    </w:p>
    <w:p w:rsidR="00860EA3" w:rsidRDefault="00860EA3">
      <w:pPr>
        <w:pStyle w:val="ConsPlusNonformat"/>
        <w:jc w:val="both"/>
      </w:pPr>
      <w:r>
        <w:t>исходя  из  интересов  несовершеннолетнег</w:t>
      </w:r>
      <w:proofErr w:type="gramStart"/>
      <w:r>
        <w:t>о(</w:t>
      </w:r>
      <w:proofErr w:type="gramEnd"/>
      <w:r>
        <w:t xml:space="preserve">ней),  руководствуясь  </w:t>
      </w:r>
      <w:hyperlink r:id="rId30" w:history="1">
        <w:r>
          <w:rPr>
            <w:color w:val="0000FF"/>
          </w:rPr>
          <w:t>пунктом 2</w:t>
        </w:r>
      </w:hyperlink>
    </w:p>
    <w:p w:rsidR="00860EA3" w:rsidRDefault="00860EA3">
      <w:pPr>
        <w:pStyle w:val="ConsPlusNonformat"/>
        <w:jc w:val="both"/>
      </w:pPr>
      <w:r>
        <w:t>статьи  155.2  Семейного  кодекса Российской Федерации, Федеральным законом</w:t>
      </w:r>
    </w:p>
    <w:p w:rsidR="00860EA3" w:rsidRDefault="00860EA3">
      <w:pPr>
        <w:pStyle w:val="ConsPlusNonformat"/>
        <w:jc w:val="both"/>
      </w:pPr>
      <w:r>
        <w:t xml:space="preserve">от  24  апреля  2008  года  N 48-ФЗ "Об опеке и попечительстве", </w:t>
      </w:r>
      <w:hyperlink r:id="rId31" w:history="1">
        <w:r>
          <w:rPr>
            <w:color w:val="0000FF"/>
          </w:rPr>
          <w:t>пунктом 13</w:t>
        </w:r>
      </w:hyperlink>
    </w:p>
    <w:p w:rsidR="00860EA3" w:rsidRDefault="00860EA3">
      <w:pPr>
        <w:pStyle w:val="ConsPlusNonformat"/>
        <w:jc w:val="both"/>
      </w:pPr>
      <w:r>
        <w:t>Положения  о  деятельности  организаций для детей-сирот и детей, оставшихся</w:t>
      </w:r>
    </w:p>
    <w:p w:rsidR="00860EA3" w:rsidRDefault="00860EA3">
      <w:pPr>
        <w:pStyle w:val="ConsPlusNonformat"/>
        <w:jc w:val="both"/>
      </w:pPr>
      <w:r>
        <w:t xml:space="preserve">без  попечения  родителей,  и  об  устройстве  в  них детей, оставшихся </w:t>
      </w:r>
      <w:proofErr w:type="gramStart"/>
      <w:r>
        <w:t>без</w:t>
      </w:r>
      <w:proofErr w:type="gramEnd"/>
    </w:p>
    <w:p w:rsidR="00860EA3" w:rsidRDefault="00860EA3">
      <w:pPr>
        <w:pStyle w:val="ConsPlusNonformat"/>
        <w:jc w:val="both"/>
      </w:pPr>
      <w:r>
        <w:t xml:space="preserve">попечения  родителей, утвержденного постановлением Правительства </w:t>
      </w:r>
      <w:proofErr w:type="gramStart"/>
      <w:r>
        <w:t>Российской</w:t>
      </w:r>
      <w:proofErr w:type="gramEnd"/>
    </w:p>
    <w:p w:rsidR="00860EA3" w:rsidRDefault="00860EA3">
      <w:pPr>
        <w:pStyle w:val="ConsPlusNonformat"/>
        <w:jc w:val="both"/>
      </w:pPr>
      <w:r>
        <w:t>Федерации  от  24  мая 2014 года N 481, Положением о Межрайонном управлении</w:t>
      </w:r>
    </w:p>
    <w:p w:rsidR="00860EA3" w:rsidRDefault="00860EA3">
      <w:pPr>
        <w:pStyle w:val="ConsPlusNonformat"/>
        <w:jc w:val="both"/>
      </w:pPr>
      <w:r>
        <w:t>министерства социального развития, опеки и попечительства Иркутской области</w:t>
      </w:r>
    </w:p>
    <w:p w:rsidR="00860EA3" w:rsidRDefault="00860EA3">
      <w:pPr>
        <w:pStyle w:val="ConsPlusNonformat"/>
        <w:jc w:val="both"/>
      </w:pPr>
      <w:r>
        <w:t>N  _____,  утвержденным приказом министерства социального развития, опеки и</w:t>
      </w:r>
    </w:p>
    <w:p w:rsidR="00860EA3" w:rsidRDefault="00860EA3">
      <w:pPr>
        <w:pStyle w:val="ConsPlusNonformat"/>
        <w:jc w:val="both"/>
      </w:pPr>
      <w:r>
        <w:t>попечительства   Иркутской   области  от  "_____" ____________ 20____  года</w:t>
      </w:r>
    </w:p>
    <w:p w:rsidR="00860EA3" w:rsidRDefault="00860EA3">
      <w:pPr>
        <w:pStyle w:val="ConsPlusNonformat"/>
        <w:jc w:val="both"/>
      </w:pPr>
      <w:r>
        <w:t>N ________:</w:t>
      </w:r>
    </w:p>
    <w:p w:rsidR="00860EA3" w:rsidRDefault="00860EA3">
      <w:pPr>
        <w:pStyle w:val="ConsPlusNonformat"/>
        <w:jc w:val="both"/>
      </w:pPr>
      <w:r>
        <w:t xml:space="preserve">    1.   </w:t>
      </w:r>
      <w:proofErr w:type="gramStart"/>
      <w:r>
        <w:t>Отказать  родителю/усыновителю/опекуну  либо  попечителю  (указать</w:t>
      </w:r>
      <w:proofErr w:type="gramEnd"/>
    </w:p>
    <w:p w:rsidR="00860EA3" w:rsidRDefault="00860EA3">
      <w:pPr>
        <w:pStyle w:val="ConsPlusNonformat"/>
        <w:jc w:val="both"/>
      </w:pPr>
      <w:r>
        <w:t>нужное)     в     заключени</w:t>
      </w:r>
      <w:proofErr w:type="gramStart"/>
      <w:r>
        <w:t>и</w:t>
      </w:r>
      <w:proofErr w:type="gramEnd"/>
      <w:r>
        <w:t xml:space="preserve">     соглашения     о    временном    помещении</w:t>
      </w:r>
    </w:p>
    <w:p w:rsidR="00860EA3" w:rsidRDefault="00860EA3">
      <w:pPr>
        <w:pStyle w:val="ConsPlusNonformat"/>
        <w:jc w:val="both"/>
      </w:pPr>
      <w:r>
        <w:t>несовершеннолетнег</w:t>
      </w:r>
      <w:proofErr w:type="gramStart"/>
      <w:r>
        <w:t>о(</w:t>
      </w:r>
      <w:proofErr w:type="gramEnd"/>
      <w:r>
        <w:t>ней)   в   организацию   для  детей-сирот,  в  связи  с</w:t>
      </w:r>
    </w:p>
    <w:p w:rsidR="00860EA3" w:rsidRDefault="00860EA3">
      <w:pPr>
        <w:pStyle w:val="ConsPlusNonformat"/>
        <w:jc w:val="both"/>
      </w:pPr>
      <w:proofErr w:type="gramStart"/>
      <w:r>
        <w:t>_____________________________________  (несоответствие гражданина категории</w:t>
      </w:r>
      <w:proofErr w:type="gramEnd"/>
    </w:p>
    <w:p w:rsidR="00860EA3" w:rsidRDefault="00860EA3">
      <w:pPr>
        <w:pStyle w:val="ConsPlusNonformat"/>
        <w:jc w:val="both"/>
      </w:pPr>
      <w:r>
        <w:t xml:space="preserve">граждан, указанной в </w:t>
      </w:r>
      <w:hyperlink w:anchor="P56" w:history="1">
        <w:r>
          <w:rPr>
            <w:color w:val="0000FF"/>
          </w:rPr>
          <w:t>пункте 4</w:t>
        </w:r>
      </w:hyperlink>
      <w:r>
        <w:t xml:space="preserve"> административного регламента, либо отсутствие</w:t>
      </w:r>
    </w:p>
    <w:p w:rsidR="00860EA3" w:rsidRDefault="00860EA3">
      <w:pPr>
        <w:pStyle w:val="ConsPlusNonformat"/>
        <w:jc w:val="both"/>
      </w:pPr>
      <w:r>
        <w:t>оснований    для   временного   пребывания   ребенка,   имеющего   законных</w:t>
      </w:r>
    </w:p>
    <w:p w:rsidR="00860EA3" w:rsidRDefault="00860EA3">
      <w:pPr>
        <w:pStyle w:val="ConsPlusNonformat"/>
        <w:jc w:val="both"/>
      </w:pPr>
      <w:r>
        <w:t xml:space="preserve">представителей,  в  организации  для детей-сирот, предусмотренных </w:t>
      </w:r>
      <w:hyperlink r:id="rId32" w:history="1">
        <w:r>
          <w:rPr>
            <w:color w:val="0000FF"/>
          </w:rPr>
          <w:t>пунктом 2</w:t>
        </w:r>
      </w:hyperlink>
    </w:p>
    <w:p w:rsidR="00860EA3" w:rsidRDefault="00860EA3">
      <w:pPr>
        <w:pStyle w:val="ConsPlusNonformat"/>
        <w:jc w:val="both"/>
      </w:pPr>
      <w:r>
        <w:t>статьи 155.1 Семейного кодекса Российской Федерации).</w:t>
      </w:r>
    </w:p>
    <w:p w:rsidR="00860EA3" w:rsidRDefault="00860EA3">
      <w:pPr>
        <w:pStyle w:val="ConsPlusNonformat"/>
        <w:jc w:val="both"/>
      </w:pPr>
      <w:r>
        <w:t xml:space="preserve">    2.  </w:t>
      </w:r>
      <w:proofErr w:type="gramStart"/>
      <w:r>
        <w:t>Разъяснить  родителю/усыновителю/опекуну  либо  попечителю (указать</w:t>
      </w:r>
      <w:proofErr w:type="gramEnd"/>
    </w:p>
    <w:p w:rsidR="00860EA3" w:rsidRDefault="00860EA3">
      <w:pPr>
        <w:pStyle w:val="ConsPlusNonformat"/>
        <w:jc w:val="both"/>
      </w:pPr>
      <w:r>
        <w:t>нужное)    несовершеннолетнег</w:t>
      </w:r>
      <w:proofErr w:type="gramStart"/>
      <w:r>
        <w:t>о(</w:t>
      </w:r>
      <w:proofErr w:type="gramEnd"/>
      <w:r>
        <w:t>ней)    порядок    обжалования    настоящего</w:t>
      </w:r>
    </w:p>
    <w:p w:rsidR="00860EA3" w:rsidRDefault="00860EA3">
      <w:pPr>
        <w:pStyle w:val="ConsPlusNonformat"/>
        <w:jc w:val="both"/>
      </w:pPr>
      <w:r>
        <w:t>распоряжения.</w:t>
      </w:r>
    </w:p>
    <w:p w:rsidR="00860EA3" w:rsidRDefault="00860EA3">
      <w:pPr>
        <w:pStyle w:val="ConsPlusNonformat"/>
        <w:jc w:val="both"/>
      </w:pPr>
      <w:r>
        <w:t xml:space="preserve">    3. Отделу _____________________________________________________________</w:t>
      </w:r>
    </w:p>
    <w:p w:rsidR="00860EA3" w:rsidRDefault="00860EA3">
      <w:pPr>
        <w:pStyle w:val="ConsPlusNonformat"/>
        <w:jc w:val="both"/>
      </w:pPr>
      <w:r>
        <w:t xml:space="preserve">                    (полное наименование отдела, Ф.И.О., должность</w:t>
      </w:r>
    </w:p>
    <w:p w:rsidR="00860EA3" w:rsidRDefault="00860EA3">
      <w:pPr>
        <w:pStyle w:val="ConsPlusNonformat"/>
        <w:jc w:val="both"/>
      </w:pPr>
      <w:r>
        <w:t xml:space="preserve">                               уполномоченного лица)</w:t>
      </w:r>
    </w:p>
    <w:p w:rsidR="00860EA3" w:rsidRDefault="00860EA3">
      <w:pPr>
        <w:pStyle w:val="ConsPlusNonformat"/>
        <w:jc w:val="both"/>
      </w:pPr>
    </w:p>
    <w:p w:rsidR="00860EA3" w:rsidRDefault="00860EA3">
      <w:pPr>
        <w:pStyle w:val="ConsPlusNonformat"/>
        <w:jc w:val="both"/>
      </w:pPr>
      <w:r>
        <w:t>Межрайонного   управления   министерства   социального  развития,  опеки  и</w:t>
      </w:r>
    </w:p>
    <w:p w:rsidR="00860EA3" w:rsidRDefault="00860EA3">
      <w:pPr>
        <w:pStyle w:val="ConsPlusNonformat"/>
        <w:jc w:val="both"/>
      </w:pPr>
      <w:r>
        <w:t>попечительства  Иркутской  области  N  _____  копию настоящего распоряжения</w:t>
      </w:r>
    </w:p>
    <w:p w:rsidR="00860EA3" w:rsidRDefault="00860EA3">
      <w:pPr>
        <w:pStyle w:val="ConsPlusNonformat"/>
        <w:jc w:val="both"/>
      </w:pPr>
      <w:r>
        <w:t>направить в адрес: ________________________________________________________</w:t>
      </w:r>
    </w:p>
    <w:p w:rsidR="00860EA3" w:rsidRDefault="00860EA3">
      <w:pPr>
        <w:pStyle w:val="ConsPlusNonformat"/>
        <w:jc w:val="both"/>
      </w:pPr>
      <w:r>
        <w:t xml:space="preserve">                    (указать, в чей адрес направляется копия распоряжения)</w:t>
      </w:r>
    </w:p>
    <w:p w:rsidR="00860EA3" w:rsidRDefault="00860EA3">
      <w:pPr>
        <w:pStyle w:val="ConsPlusNonformat"/>
        <w:jc w:val="both"/>
      </w:pPr>
    </w:p>
    <w:p w:rsidR="00860EA3" w:rsidRDefault="00860EA3">
      <w:pPr>
        <w:pStyle w:val="ConsPlusNonformat"/>
        <w:jc w:val="both"/>
      </w:pPr>
      <w:r>
        <w:t xml:space="preserve">    4.   Контроль  за  исполнением  настоящего  распоряжения  возложить  </w:t>
      </w:r>
      <w:proofErr w:type="gramStart"/>
      <w:r>
        <w:t>на</w:t>
      </w:r>
      <w:proofErr w:type="gramEnd"/>
    </w:p>
    <w:p w:rsidR="00860EA3" w:rsidRDefault="00860EA3">
      <w:pPr>
        <w:pStyle w:val="ConsPlusNonformat"/>
        <w:jc w:val="both"/>
      </w:pPr>
      <w:r>
        <w:t>______________________________________ Межрайонного управления министерства</w:t>
      </w:r>
    </w:p>
    <w:p w:rsidR="00860EA3" w:rsidRDefault="00860EA3">
      <w:pPr>
        <w:pStyle w:val="ConsPlusNonformat"/>
        <w:jc w:val="both"/>
      </w:pPr>
      <w:r>
        <w:t xml:space="preserve">          (Ф.И.О., должность)</w:t>
      </w:r>
    </w:p>
    <w:p w:rsidR="00860EA3" w:rsidRDefault="00860EA3">
      <w:pPr>
        <w:pStyle w:val="ConsPlusNonformat"/>
        <w:jc w:val="both"/>
      </w:pPr>
    </w:p>
    <w:p w:rsidR="00860EA3" w:rsidRDefault="00860EA3">
      <w:pPr>
        <w:pStyle w:val="ConsPlusNonformat"/>
        <w:jc w:val="both"/>
      </w:pPr>
      <w:r>
        <w:t>социального развития, опеки и попечительства Иркутской области N _____.</w:t>
      </w:r>
    </w:p>
    <w:p w:rsidR="00860EA3" w:rsidRDefault="00860EA3">
      <w:pPr>
        <w:pStyle w:val="ConsPlusNonformat"/>
        <w:jc w:val="both"/>
      </w:pPr>
    </w:p>
    <w:p w:rsidR="00860EA3" w:rsidRDefault="00860EA3">
      <w:pPr>
        <w:pStyle w:val="ConsPlusNonformat"/>
        <w:jc w:val="both"/>
      </w:pPr>
      <w:r>
        <w:t>Начальник (иное уполномоченное должностное</w:t>
      </w:r>
    </w:p>
    <w:p w:rsidR="00860EA3" w:rsidRDefault="00860EA3">
      <w:pPr>
        <w:pStyle w:val="ConsPlusNonformat"/>
        <w:jc w:val="both"/>
      </w:pPr>
      <w:r>
        <w:t>лицо) Межрайонного управления министерства</w:t>
      </w:r>
    </w:p>
    <w:p w:rsidR="00860EA3" w:rsidRDefault="00860EA3">
      <w:pPr>
        <w:pStyle w:val="ConsPlusNonformat"/>
        <w:jc w:val="both"/>
      </w:pPr>
      <w:r>
        <w:t>социального развития, опеки и попечительства</w:t>
      </w:r>
    </w:p>
    <w:p w:rsidR="00860EA3" w:rsidRDefault="00860EA3">
      <w:pPr>
        <w:pStyle w:val="ConsPlusNonformat"/>
        <w:jc w:val="both"/>
      </w:pPr>
      <w:r>
        <w:t>Иркутской области N _____                  _______________ ________________</w:t>
      </w:r>
    </w:p>
    <w:p w:rsidR="00860EA3" w:rsidRDefault="00860EA3">
      <w:pPr>
        <w:pStyle w:val="ConsPlusNonformat"/>
        <w:jc w:val="both"/>
      </w:pPr>
      <w:r>
        <w:t xml:space="preserve">                                              (подпись)        (Ф.И.О.)</w:t>
      </w:r>
    </w:p>
    <w:p w:rsidR="00860EA3" w:rsidRDefault="00860EA3">
      <w:pPr>
        <w:pStyle w:val="ConsPlusNormal"/>
        <w:jc w:val="both"/>
      </w:pPr>
    </w:p>
    <w:p w:rsidR="00860EA3" w:rsidRDefault="00860EA3">
      <w:pPr>
        <w:pStyle w:val="ConsPlusNormal"/>
        <w:jc w:val="both"/>
      </w:pPr>
    </w:p>
    <w:p w:rsidR="00860EA3" w:rsidRDefault="00860EA3">
      <w:pPr>
        <w:pStyle w:val="ConsPlusNormal"/>
        <w:pBdr>
          <w:top w:val="single" w:sz="6" w:space="0" w:color="auto"/>
        </w:pBdr>
        <w:spacing w:before="100" w:after="100"/>
        <w:jc w:val="both"/>
        <w:rPr>
          <w:sz w:val="2"/>
          <w:szCs w:val="2"/>
        </w:rPr>
      </w:pPr>
    </w:p>
    <w:p w:rsidR="00CB7744" w:rsidRDefault="00CB7744">
      <w:bookmarkStart w:id="19" w:name="_GoBack"/>
      <w:bookmarkEnd w:id="19"/>
    </w:p>
    <w:sectPr w:rsidR="00CB7744" w:rsidSect="009C1AB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0EA3"/>
    <w:rsid w:val="00860EA3"/>
    <w:rsid w:val="00977EBF"/>
    <w:rsid w:val="00CB7744"/>
    <w:rsid w:val="00CC4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0E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0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0E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0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0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60E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0E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0E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5F3260FC4B1CEF3711A33063413B80F7E82F209039475F9CF362798316088D2F42232A7E81CD58AAB5C64qBN0I" TargetMode="External"/><Relationship Id="rId13" Type="http://schemas.openxmlformats.org/officeDocument/2006/relationships/hyperlink" Target="consultantplus://offline/ref=CF65F3260FC4B1CEF371043E105849B40C75DCFE08069824A0933070C7q6N1I" TargetMode="External"/><Relationship Id="rId18" Type="http://schemas.openxmlformats.org/officeDocument/2006/relationships/hyperlink" Target="consultantplus://offline/ref=CF65F3260FC4B1CEF3711A33063413B80F7E82F209039573F5CF362798316088D2qFN4I" TargetMode="External"/><Relationship Id="rId26" Type="http://schemas.openxmlformats.org/officeDocument/2006/relationships/hyperlink" Target="consultantplus://offline/ref=CF65F3260FC4B1CEF3711A33063413B80F7E82F209029275F5C6362798316088D2F42232A7E81CD58AAB5C64qBNFI" TargetMode="External"/><Relationship Id="rId3" Type="http://schemas.openxmlformats.org/officeDocument/2006/relationships/webSettings" Target="webSettings.xml"/><Relationship Id="rId21" Type="http://schemas.openxmlformats.org/officeDocument/2006/relationships/hyperlink" Target="consultantplus://offline/ref=CF65F3260FC4B1CEF3711A33063413B80F7E82F209029275F5C6362798316088D2qFN4I" TargetMode="External"/><Relationship Id="rId34" Type="http://schemas.openxmlformats.org/officeDocument/2006/relationships/theme" Target="theme/theme1.xml"/><Relationship Id="rId7" Type="http://schemas.openxmlformats.org/officeDocument/2006/relationships/hyperlink" Target="consultantplus://offline/ref=CF65F3260FC4B1CEF3711A33063413B80F7E82F209029572F5CF362798316088D2F42232A7E81CD58AAB5D62qBN5I" TargetMode="External"/><Relationship Id="rId12" Type="http://schemas.openxmlformats.org/officeDocument/2006/relationships/hyperlink" Target="consultantplus://offline/ref=CF65F3260FC4B1CEF371043E105849B40C74DAFE0C099824A0933070C76166DD92B42461qEN1I" TargetMode="External"/><Relationship Id="rId17" Type="http://schemas.openxmlformats.org/officeDocument/2006/relationships/hyperlink" Target="consultantplus://offline/ref=CF65F3260FC4B1CEF3711A33063413B80F7E82F209019B70F8C4362798316088D2qFN4I" TargetMode="External"/><Relationship Id="rId25" Type="http://schemas.openxmlformats.org/officeDocument/2006/relationships/hyperlink" Target="consultantplus://offline/ref=CF65F3260FC4B1CEF3711A33063413B80F7E82F209039571FFCF362798316088D2F42232A7E81CD58AAB5C64qBN7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F65F3260FC4B1CEF3711A33063413B80F7E82F209039571FFCF362798316088D2qFN4I" TargetMode="External"/><Relationship Id="rId20" Type="http://schemas.openxmlformats.org/officeDocument/2006/relationships/hyperlink" Target="consultantplus://offline/ref=CF65F3260FC4B1CEF3711A33063413B80F7E82F209039570F5C0362798316088D2qFN4I" TargetMode="External"/><Relationship Id="rId29" Type="http://schemas.openxmlformats.org/officeDocument/2006/relationships/hyperlink" Target="consultantplus://offline/ref=CF65F3260FC4B1CEF371043E105849B40F7DD9F90E019824A0933070C76166DD92B42467E4AC11D5q8NBI" TargetMode="External"/><Relationship Id="rId1" Type="http://schemas.openxmlformats.org/officeDocument/2006/relationships/styles" Target="styles.xml"/><Relationship Id="rId6" Type="http://schemas.openxmlformats.org/officeDocument/2006/relationships/hyperlink" Target="consultantplus://offline/ref=CF65F3260FC4B1CEF3711A33063413B80F7E82F209039270F9C7362798316088D2F42232A7E81CD58AAB5D66qBN3I" TargetMode="External"/><Relationship Id="rId11" Type="http://schemas.openxmlformats.org/officeDocument/2006/relationships/hyperlink" Target="consultantplus://offline/ref=CF65F3260FC4B1CEF371043E105849B40C7DDBFA0356CF26F1C63Eq7N5I" TargetMode="External"/><Relationship Id="rId24" Type="http://schemas.openxmlformats.org/officeDocument/2006/relationships/hyperlink" Target="consultantplus://offline/ref=CF65F3260FC4B1CEF3711A33063413B80F7E82F209019A70FBC5362798316088D2F42232A7E81CD58AAB5C64qBN0I" TargetMode="External"/><Relationship Id="rId32" Type="http://schemas.openxmlformats.org/officeDocument/2006/relationships/hyperlink" Target="consultantplus://offline/ref=CF65F3260FC4B1CEF371043E105849B40C74DAFE0C099824A0933070C76166DD92B42461qEN1I" TargetMode="External"/><Relationship Id="rId5" Type="http://schemas.openxmlformats.org/officeDocument/2006/relationships/hyperlink" Target="consultantplus://offline/ref=CF65F3260FC4B1CEF371043E105849B40C75DDFA0B089824A0933070C76166DD92B42467E4AC11DDq8NEI" TargetMode="External"/><Relationship Id="rId15" Type="http://schemas.openxmlformats.org/officeDocument/2006/relationships/hyperlink" Target="consultantplus://offline/ref=CF65F3260FC4B1CEF371043E105849B40F7DD9F90E019824A0933070C7q6N1I" TargetMode="External"/><Relationship Id="rId23" Type="http://schemas.openxmlformats.org/officeDocument/2006/relationships/hyperlink" Target="consultantplus://offline/ref=CF65F3260FC4B1CEF371043E105849B40C74DAFE0C099824A0933070C76166DD92B42461qEN1I" TargetMode="External"/><Relationship Id="rId28" Type="http://schemas.openxmlformats.org/officeDocument/2006/relationships/hyperlink" Target="consultantplus://offline/ref=CF65F3260FC4B1CEF3711A33063413B80F7E82F209019373FDC7362798316088D2F42232A7E81CD58AAB5C65qBNFI" TargetMode="External"/><Relationship Id="rId10" Type="http://schemas.openxmlformats.org/officeDocument/2006/relationships/hyperlink" Target="consultantplus://offline/ref=CF65F3260FC4B1CEF3711A33063413B80F7E82F209039270F9C7362798316088D2F42232A7E81CD58AAB5D66qBN3I" TargetMode="External"/><Relationship Id="rId19" Type="http://schemas.openxmlformats.org/officeDocument/2006/relationships/hyperlink" Target="consultantplus://offline/ref=CF65F3260FC4B1CEF3711A33063413B80F7E82F209019373FDC7362798316088D2qFN4I" TargetMode="External"/><Relationship Id="rId31" Type="http://schemas.openxmlformats.org/officeDocument/2006/relationships/hyperlink" Target="consultantplus://offline/ref=CF65F3260FC4B1CEF371043E105849B40F73DFFB00079824A0933070C76166DD92B42467E4AC11D6q8N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F65F3260FC4B1CEF371043E105849B40C75DDFA0B089824A0933070C76166DD92B42467E4AC11DDq8NEI" TargetMode="External"/><Relationship Id="rId14" Type="http://schemas.openxmlformats.org/officeDocument/2006/relationships/hyperlink" Target="consultantplus://offline/ref=CF65F3260FC4B1CEF371043E105849B40F73DFFB00079824A0933070C76166DD92B42467E4AC11D6q8NFI" TargetMode="External"/><Relationship Id="rId22" Type="http://schemas.openxmlformats.org/officeDocument/2006/relationships/hyperlink" Target="consultantplus://offline/ref=CF65F3260FC4B1CEF371043E105849B40C75DDFA0B089824A0933070C76166DD92B42462qEN7I" TargetMode="External"/><Relationship Id="rId27" Type="http://schemas.openxmlformats.org/officeDocument/2006/relationships/hyperlink" Target="consultantplus://offline/ref=CF65F3260FC4B1CEF3711A33063413B80F7E82F209029275F5C6362798316088D2qFN4I" TargetMode="External"/><Relationship Id="rId30" Type="http://schemas.openxmlformats.org/officeDocument/2006/relationships/hyperlink" Target="consultantplus://offline/ref=CF65F3260FC4B1CEF371043E105849B40C74DAFE0C099824A0933070C76166DD92B4246EqE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12278</Words>
  <Characters>69990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1</cp:lastModifiedBy>
  <cp:revision>4</cp:revision>
  <cp:lastPrinted>2018-06-25T06:38:00Z</cp:lastPrinted>
  <dcterms:created xsi:type="dcterms:W3CDTF">2017-10-17T08:13:00Z</dcterms:created>
  <dcterms:modified xsi:type="dcterms:W3CDTF">2018-06-25T06:40:00Z</dcterms:modified>
</cp:coreProperties>
</file>