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3154" w:rsidTr="00E0315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154" w:rsidRDefault="00E03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 w:colFirst="2" w:colLast="2"/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154" w:rsidRDefault="00E03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  <w:bookmarkEnd w:id="0"/>
    </w:tbl>
    <w:p w:rsidR="00E03154" w:rsidRDefault="00E0315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  <w:proofErr w:type="gramEnd"/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7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8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24.11.2014 </w:t>
      </w:r>
      <w:hyperlink r:id="rId9" w:history="1">
        <w:r>
          <w:rPr>
            <w:rFonts w:ascii="Calibri" w:hAnsi="Calibri" w:cs="Calibri"/>
            <w:color w:val="0000FF"/>
          </w:rPr>
          <w:t>N 357-ФЗ</w:t>
        </w:r>
      </w:hyperlink>
      <w:r>
        <w:rPr>
          <w:rFonts w:ascii="Calibri" w:hAnsi="Calibri" w:cs="Calibri"/>
        </w:rPr>
        <w:t>,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Calibri" w:hAnsi="Calibri" w:cs="Calibri"/>
        </w:rPr>
        <w:t xml:space="preserve"> и их должностными лицами.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Статья 2. Право граждан на обращение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>
        <w:rPr>
          <w:rFonts w:ascii="Calibri" w:hAnsi="Calibri" w:cs="Calibri"/>
        </w:rP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</w:t>
      </w:r>
      <w:r>
        <w:rPr>
          <w:rFonts w:ascii="Calibri" w:hAnsi="Calibri" w:cs="Calibri"/>
        </w:rPr>
        <w:lastRenderedPageBreak/>
        <w:t xml:space="preserve">охраняемую федеральным законом </w:t>
      </w:r>
      <w:hyperlink r:id="rId1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Статья 7. Требования к письменному обращению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Calibri" w:hAnsi="Calibri" w:cs="Calibri"/>
        </w:rPr>
        <w:t>, ставит личную подпись и дату.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настоящим Федеральным законом. </w:t>
      </w:r>
      <w:proofErr w:type="gramStart"/>
      <w:r>
        <w:rPr>
          <w:rFonts w:ascii="Calibri" w:hAnsi="Calibri" w:cs="Calibri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Calibri" w:hAnsi="Calibri" w:cs="Calibri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78"/>
      <w:bookmarkEnd w:id="8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</w:t>
      </w:r>
      <w:r>
        <w:rPr>
          <w:rFonts w:ascii="Calibri" w:hAnsi="Calibri" w:cs="Calibri"/>
        </w:rPr>
        <w:lastRenderedPageBreak/>
        <w:t xml:space="preserve"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rFonts w:ascii="Calibri" w:hAnsi="Calibri" w:cs="Calibri"/>
            <w:color w:val="0000FF"/>
          </w:rPr>
          <w:t>статьи 11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Calibri" w:hAnsi="Calibri" w:cs="Calibri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обжалуется.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запретом,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0"/>
      <w:bookmarkEnd w:id="10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5"/>
      <w:bookmarkEnd w:id="11"/>
      <w:r>
        <w:rPr>
          <w:rFonts w:ascii="Calibri" w:hAnsi="Calibri" w:cs="Calibri"/>
        </w:rPr>
        <w:t>Статья 10. Рассмотрение обращения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4"/>
      <w:bookmarkEnd w:id="12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</w:t>
      </w:r>
      <w:proofErr w:type="gramEnd"/>
      <w:r>
        <w:rPr>
          <w:rFonts w:ascii="Calibri" w:hAnsi="Calibri" w:cs="Calibri"/>
        </w:rPr>
        <w:t xml:space="preserve"> предоставления.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09"/>
      <w:bookmarkEnd w:id="13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6"/>
      <w:bookmarkEnd w:id="14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23"/>
      <w:bookmarkEnd w:id="15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7"/>
      <w:bookmarkEnd w:id="16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31"/>
      <w:bookmarkEnd w:id="17"/>
      <w:r>
        <w:rPr>
          <w:rFonts w:ascii="Calibri" w:hAnsi="Calibri" w:cs="Calibri"/>
        </w:rPr>
        <w:t>Статья 13. Личный прием граждан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33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0"/>
      <w:bookmarkEnd w:id="18"/>
      <w:r>
        <w:rPr>
          <w:rFonts w:ascii="Calibri" w:hAnsi="Calibri" w:cs="Calibri"/>
        </w:rPr>
        <w:t xml:space="preserve">Статья 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обращений, анализируют содержание поступающих обращений, принимают меры по </w:t>
      </w:r>
      <w:r>
        <w:rPr>
          <w:rFonts w:ascii="Calibri" w:hAnsi="Calibri" w:cs="Calibri"/>
        </w:rPr>
        <w:lastRenderedPageBreak/>
        <w:t>своевременному выявлению и устранению причин нарушения прав, свобод и законных интересов граждан.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4"/>
      <w:bookmarkEnd w:id="19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48"/>
      <w:bookmarkEnd w:id="20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53"/>
      <w:bookmarkEnd w:id="21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Calibri" w:hAnsi="Calibri" w:cs="Calibri"/>
        </w:rPr>
        <w:t>, заявлений и жалоб граждан";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Calibri" w:hAnsi="Calibri" w:cs="Calibri"/>
        </w:rPr>
        <w:t xml:space="preserve"> граждан".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2" w:name="Par163"/>
      <w:bookmarkEnd w:id="22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3154" w:rsidRDefault="00E031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3154" w:rsidRDefault="00E0315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A7C09" w:rsidRDefault="004A7C09"/>
    <w:sectPr w:rsidR="004A7C09" w:rsidSect="0096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54"/>
    <w:rsid w:val="00092BBA"/>
    <w:rsid w:val="004A7C09"/>
    <w:rsid w:val="00E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32A34EA52481CED1FD516A826FD64D805640A78D415262A21A435DCF5E1596FE48C6856B89C1B2C3M2D" TargetMode="External"/><Relationship Id="rId18" Type="http://schemas.openxmlformats.org/officeDocument/2006/relationships/hyperlink" Target="consultantplus://offline/ref=6632A34EA52481CED1FD516A826FD64D805543AC80405262A21A435DCF5E1596FE48C6856B88C0B4C3M7D" TargetMode="External"/><Relationship Id="rId26" Type="http://schemas.openxmlformats.org/officeDocument/2006/relationships/hyperlink" Target="consultantplus://offline/ref=6632A34EA52481CED1FD516A826FD64D805543AC80405262A21A435DCF5E1596FE48C6856B88C5B7C3M0D" TargetMode="External"/><Relationship Id="rId21" Type="http://schemas.openxmlformats.org/officeDocument/2006/relationships/hyperlink" Target="consultantplus://offline/ref=6632A34EA52481CED1FD516A826FD64D805543AC80405262A21A435DCF5E1596FE48C6856B88C0B4C3M7D" TargetMode="External"/><Relationship Id="rId34" Type="http://schemas.openxmlformats.org/officeDocument/2006/relationships/hyperlink" Target="consultantplus://offline/ref=6632A34EA52481CED1FD516A826FD64D805542AC824A5262A21A435DCF5E1596FE48C6866C8BCCM7D" TargetMode="External"/><Relationship Id="rId7" Type="http://schemas.openxmlformats.org/officeDocument/2006/relationships/hyperlink" Target="consultantplus://offline/ref=6632A34EA52481CED1FD516A826FD64D805640A78D415262A21A435DCF5E1596FE48C6856B89C1B2C3M1D" TargetMode="External"/><Relationship Id="rId12" Type="http://schemas.openxmlformats.org/officeDocument/2006/relationships/hyperlink" Target="consultantplus://offline/ref=6632A34EA52481CED1FD516A826FD64D805640A78D415262A21A435DCF5E1596FE48C6856B89C1B2C3M0D" TargetMode="External"/><Relationship Id="rId17" Type="http://schemas.openxmlformats.org/officeDocument/2006/relationships/hyperlink" Target="consultantplus://offline/ref=6632A34EA52481CED1FD516A826FD64D88514CA684430F68AA434F5FCCM8D" TargetMode="External"/><Relationship Id="rId25" Type="http://schemas.openxmlformats.org/officeDocument/2006/relationships/hyperlink" Target="consultantplus://offline/ref=6632A34EA52481CED1FD516A826FD64D80564DAA8D4B5262A21A435DCF5E1596FE48C6856B89C1B3C3MCD" TargetMode="External"/><Relationship Id="rId33" Type="http://schemas.openxmlformats.org/officeDocument/2006/relationships/hyperlink" Target="consultantplus://offline/ref=6632A34EA52481CED1FD516A826FD64D80564CAC804C5262A21A435DCFC5M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32A34EA52481CED1FD516A826FD64D80514DAB8C4C5262A21A435DCF5E1596FE48C6856B89C2B1C3M2D" TargetMode="External"/><Relationship Id="rId20" Type="http://schemas.openxmlformats.org/officeDocument/2006/relationships/hyperlink" Target="consultantplus://offline/ref=6632A34EA52481CED1FD516A826FD64D805543AD844F5262A21A435DCF5E1596FE48C6856B89C0BBC3M7D" TargetMode="External"/><Relationship Id="rId29" Type="http://schemas.openxmlformats.org/officeDocument/2006/relationships/hyperlink" Target="consultantplus://offline/ref=6632A34EA52481CED1FD516A826FD64D80564DAA8D4B5262A21A435DCF5E1596FE48C6856B89C1B2C3M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2A34EA52481CED1FD516A826FD64D80514DAB8C4C5262A21A435DCF5E1596FE48C6856B89C2B1C3M0D" TargetMode="External"/><Relationship Id="rId11" Type="http://schemas.openxmlformats.org/officeDocument/2006/relationships/hyperlink" Target="consultantplus://offline/ref=6632A34EA52481CED1FD516A826FD64D835A42AB8F1E0560F34F4D58C70E5D86B00DCB846A8BCCM6D" TargetMode="External"/><Relationship Id="rId24" Type="http://schemas.openxmlformats.org/officeDocument/2006/relationships/hyperlink" Target="consultantplus://offline/ref=6632A34EA52481CED1FD516A826FD64D80514DAB8C4C5262A21A435DCF5E1596FE48C6856B89C2B0C3M7D" TargetMode="External"/><Relationship Id="rId32" Type="http://schemas.openxmlformats.org/officeDocument/2006/relationships/hyperlink" Target="consultantplus://offline/ref=6632A34EA52481CED1FD516A826FD64D805543AD844F5262A21A435DCF5E1596FE48C6856B89C0BBC3M3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632A34EA52481CED1FD516A826FD64D805244A782485262A21A435DCF5E1596FE48C6856B89C1B3C3MDD" TargetMode="External"/><Relationship Id="rId15" Type="http://schemas.openxmlformats.org/officeDocument/2006/relationships/hyperlink" Target="consultantplus://offline/ref=6632A34EA52481CED1FD516A826FD64D80514DAB8C4C5262A21A435DCF5E1596FE48C6856B89C2B1C3M3D" TargetMode="External"/><Relationship Id="rId23" Type="http://schemas.openxmlformats.org/officeDocument/2006/relationships/hyperlink" Target="consultantplus://offline/ref=6632A34EA52481CED1FD516A826FD64D88514CA684430F68AA434F5FCCM8D" TargetMode="External"/><Relationship Id="rId28" Type="http://schemas.openxmlformats.org/officeDocument/2006/relationships/hyperlink" Target="consultantplus://offline/ref=6632A34EA52481CED1FD516A826FD64D805244A782485262A21A435DCF5E1596FE48C6856B89C1B2C3M5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632A34EA52481CED1FD516A826FD64D805146AF8D415262A21A435DCF5E1596FE48C6856B89C1B5C3M3D" TargetMode="External"/><Relationship Id="rId19" Type="http://schemas.openxmlformats.org/officeDocument/2006/relationships/hyperlink" Target="consultantplus://offline/ref=6632A34EA52481CED1FD516A826FD64D80514DAB8C4C5262A21A435DCF5E1596FE48C6856B89C2B1C3MDD" TargetMode="External"/><Relationship Id="rId31" Type="http://schemas.openxmlformats.org/officeDocument/2006/relationships/hyperlink" Target="consultantplus://offline/ref=6632A34EA52481CED1FD516A826FD64D805543AD844F5262A21A435DCF5E1596FE48C6856B89C0BBC3M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2A34EA52481CED1FD516A826FD64D805543AD844F5262A21A435DCF5E1596FE48C6856B89C0BBC3M4D" TargetMode="External"/><Relationship Id="rId14" Type="http://schemas.openxmlformats.org/officeDocument/2006/relationships/hyperlink" Target="consultantplus://offline/ref=6632A34EA52481CED1FD516A826FD64D835A42AB8F1E0560F34F4DC5M8D" TargetMode="External"/><Relationship Id="rId22" Type="http://schemas.openxmlformats.org/officeDocument/2006/relationships/hyperlink" Target="consultantplus://offline/ref=6632A34EA52481CED1FD516A826FD64D80514DAB8C4C5262A21A435DCF5E1596FE48C6856B89C2B0C3M4D" TargetMode="External"/><Relationship Id="rId27" Type="http://schemas.openxmlformats.org/officeDocument/2006/relationships/hyperlink" Target="consultantplus://offline/ref=6632A34EA52481CED1FD516A826FD64D805244A782485262A21A435DCF5E1596FE48C6856B89C1B3C3MCD" TargetMode="External"/><Relationship Id="rId30" Type="http://schemas.openxmlformats.org/officeDocument/2006/relationships/hyperlink" Target="consultantplus://offline/ref=6632A34EA52481CED1FD516A826FD64D88514CA684430F68AA434F5FCCM8D" TargetMode="External"/><Relationship Id="rId35" Type="http://schemas.openxmlformats.org/officeDocument/2006/relationships/hyperlink" Target="consultantplus://offline/ref=6632A34EA52481CED1FD516A826FD64D805B47A78F1E0560F34F4DC5M8D" TargetMode="External"/><Relationship Id="rId8" Type="http://schemas.openxmlformats.org/officeDocument/2006/relationships/hyperlink" Target="consultantplus://offline/ref=6632A34EA52481CED1FD516A826FD64D80564DAA8D4B5262A21A435DCF5E1596FE48C6856B89C1B3C3MD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Вычугжанина</dc:creator>
  <cp:lastModifiedBy>Жмуркина Варвара Юрьевна</cp:lastModifiedBy>
  <cp:revision>2</cp:revision>
  <dcterms:created xsi:type="dcterms:W3CDTF">2016-03-29T07:01:00Z</dcterms:created>
  <dcterms:modified xsi:type="dcterms:W3CDTF">2016-03-29T07:01:00Z</dcterms:modified>
</cp:coreProperties>
</file>